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5DF9" w14:textId="77777777" w:rsidR="007413AA" w:rsidRPr="00EE277E" w:rsidRDefault="007413AA" w:rsidP="007413AA">
      <w:pPr>
        <w:rPr>
          <w:rFonts w:ascii="Arial" w:hAnsi="Arial" w:cs="Arial"/>
          <w:sz w:val="22"/>
          <w:szCs w:val="22"/>
          <w:lang w:val="it-IT"/>
        </w:rPr>
      </w:pPr>
    </w:p>
    <w:p w14:paraId="2E9AEF40" w14:textId="77777777" w:rsidR="00210F1E" w:rsidRDefault="00210F1E" w:rsidP="00210F1E">
      <w:pPr>
        <w:pStyle w:val="presssubheadline"/>
        <w:jc w:val="center"/>
        <w:rPr>
          <w:b/>
          <w:color w:val="4074B5"/>
          <w:sz w:val="32"/>
          <w:szCs w:val="32"/>
        </w:rPr>
      </w:pPr>
      <w:r w:rsidRPr="00210F1E">
        <w:rPr>
          <w:b/>
          <w:color w:val="4074B5"/>
          <w:sz w:val="32"/>
          <w:szCs w:val="32"/>
        </w:rPr>
        <w:t xml:space="preserve">Panasonic </w:t>
      </w:r>
      <w:r w:rsidR="00E31FCC">
        <w:rPr>
          <w:b/>
          <w:color w:val="4074B5"/>
          <w:sz w:val="32"/>
          <w:szCs w:val="32"/>
        </w:rPr>
        <w:t>Industry Europe</w:t>
      </w:r>
      <w:r w:rsidR="0080490B">
        <w:rPr>
          <w:b/>
          <w:color w:val="4074B5"/>
          <w:sz w:val="32"/>
          <w:szCs w:val="32"/>
        </w:rPr>
        <w:t xml:space="preserve"> presents </w:t>
      </w:r>
      <w:r w:rsidR="00E31FCC">
        <w:rPr>
          <w:b/>
          <w:color w:val="4074B5"/>
          <w:sz w:val="32"/>
          <w:szCs w:val="32"/>
        </w:rPr>
        <w:t xml:space="preserve">the </w:t>
      </w:r>
      <w:r w:rsidR="00B95410">
        <w:rPr>
          <w:b/>
          <w:color w:val="4074B5"/>
          <w:sz w:val="32"/>
          <w:szCs w:val="32"/>
        </w:rPr>
        <w:t xml:space="preserve">NPM-VF insertion machine </w:t>
      </w:r>
      <w:r w:rsidR="00AE53DA">
        <w:rPr>
          <w:b/>
          <w:color w:val="4074B5"/>
          <w:sz w:val="32"/>
          <w:szCs w:val="32"/>
        </w:rPr>
        <w:t>for</w:t>
      </w:r>
      <w:r w:rsidR="00B95410">
        <w:rPr>
          <w:b/>
          <w:color w:val="4074B5"/>
          <w:sz w:val="32"/>
          <w:szCs w:val="32"/>
        </w:rPr>
        <w:t xml:space="preserve"> new levels of flexibility </w:t>
      </w:r>
    </w:p>
    <w:p w14:paraId="08D94345" w14:textId="77777777" w:rsidR="0086521F" w:rsidRPr="00210F1E" w:rsidRDefault="00210F1E" w:rsidP="00210F1E">
      <w:pPr>
        <w:pStyle w:val="presssubheadline"/>
        <w:jc w:val="center"/>
        <w:rPr>
          <w:caps/>
        </w:rPr>
      </w:pPr>
      <w:r w:rsidRPr="00210F1E">
        <w:rPr>
          <w:b/>
          <w:color w:val="4074B5"/>
          <w:sz w:val="32"/>
          <w:szCs w:val="32"/>
        </w:rPr>
        <w:br/>
      </w:r>
      <w:r w:rsidR="004A51C8">
        <w:t xml:space="preserve">The evolution of </w:t>
      </w:r>
      <w:r w:rsidR="000B2CF0">
        <w:t xml:space="preserve">true </w:t>
      </w:r>
      <w:r w:rsidR="00AE53DA">
        <w:t>odd-form component insertion</w:t>
      </w:r>
      <w:r w:rsidR="000B2CF0">
        <w:t xml:space="preserve"> and SMT placement</w:t>
      </w:r>
      <w:r w:rsidR="00AE53DA">
        <w:t xml:space="preserve"> machine</w:t>
      </w:r>
    </w:p>
    <w:p w14:paraId="11F65974" w14:textId="5A018ACB" w:rsidR="0086521F" w:rsidRPr="00210F1E" w:rsidRDefault="0086521F" w:rsidP="0086521F">
      <w:pPr>
        <w:pStyle w:val="pressdate"/>
      </w:pPr>
      <w:r w:rsidRPr="00210F1E">
        <w:t xml:space="preserve">Munich, </w:t>
      </w:r>
      <w:r w:rsidR="001C7F57">
        <w:t>July</w:t>
      </w:r>
      <w:bookmarkStart w:id="0" w:name="_GoBack"/>
      <w:bookmarkEnd w:id="0"/>
      <w:r w:rsidRPr="00210F1E">
        <w:t xml:space="preserve"> 2020 </w:t>
      </w:r>
    </w:p>
    <w:p w14:paraId="32D27123" w14:textId="02E3C4CC" w:rsidR="005D3B01" w:rsidRPr="00765CC5" w:rsidRDefault="008D451E" w:rsidP="00B95410">
      <w:pPr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765CC5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38BC926F" wp14:editId="354A8B09">
            <wp:simplePos x="0" y="0"/>
            <wp:positionH relativeFrom="margin">
              <wp:posOffset>-2540</wp:posOffset>
            </wp:positionH>
            <wp:positionV relativeFrom="margin">
              <wp:posOffset>1987550</wp:posOffset>
            </wp:positionV>
            <wp:extent cx="1543685" cy="1464945"/>
            <wp:effectExtent l="0" t="0" r="0" b="190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thium_Handbook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FCC" w:rsidRPr="00765CC5">
        <w:rPr>
          <w:rFonts w:ascii="Arial" w:hAnsi="Arial" w:cs="Arial"/>
          <w:sz w:val="22"/>
          <w:szCs w:val="22"/>
          <w:lang w:val="en-US" w:eastAsia="ja-JP"/>
        </w:rPr>
        <w:t>Panasonic Factory Solutions, a division of Panasonic Industry Europe,</w:t>
      </w:r>
      <w:r w:rsidR="00005375" w:rsidRPr="00765CC5">
        <w:rPr>
          <w:rFonts w:ascii="Arial" w:hAnsi="Arial" w:cs="Arial"/>
          <w:sz w:val="22"/>
          <w:szCs w:val="22"/>
          <w:lang w:val="en-US" w:eastAsia="ja-JP"/>
        </w:rPr>
        <w:t xml:space="preserve"> presents the </w:t>
      </w:r>
      <w:r w:rsidR="004A51C8" w:rsidRPr="00765CC5">
        <w:rPr>
          <w:rFonts w:ascii="Arial" w:hAnsi="Arial" w:cs="Arial"/>
          <w:sz w:val="22"/>
          <w:szCs w:val="22"/>
          <w:lang w:val="en-US" w:eastAsia="ja-JP"/>
        </w:rPr>
        <w:t xml:space="preserve">evolution of the </w:t>
      </w:r>
      <w:r w:rsidR="00B95410" w:rsidRPr="00765CC5">
        <w:rPr>
          <w:rFonts w:ascii="Arial" w:hAnsi="Arial" w:cs="Arial"/>
          <w:sz w:val="22"/>
          <w:szCs w:val="22"/>
          <w:lang w:val="en-US" w:eastAsia="ja-JP"/>
        </w:rPr>
        <w:t xml:space="preserve">NPM-VF, a true odd-form component insertion machine. </w:t>
      </w:r>
      <w:r w:rsidR="003940C8" w:rsidRPr="00435AA1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>It evolved from decades of know-how in THT and SMT placement technology.</w:t>
      </w:r>
    </w:p>
    <w:p w14:paraId="4E4B15D2" w14:textId="77777777" w:rsidR="005D3B01" w:rsidRPr="00765CC5" w:rsidRDefault="004A51C8" w:rsidP="005D3B0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65CC5">
        <w:rPr>
          <w:rFonts w:ascii="Arial" w:hAnsi="Arial" w:cs="Arial"/>
          <w:sz w:val="22"/>
          <w:szCs w:val="22"/>
          <w:lang w:val="en-US" w:eastAsia="ja-JP"/>
        </w:rPr>
        <w:t xml:space="preserve">The </w:t>
      </w:r>
      <w:r w:rsidRPr="00765CC5">
        <w:rPr>
          <w:rFonts w:ascii="Arial" w:hAnsi="Arial" w:cs="Arial"/>
          <w:sz w:val="22"/>
          <w:szCs w:val="22"/>
          <w:lang w:val="en-GB"/>
        </w:rPr>
        <w:t xml:space="preserve">dual-gantry, multi-head, odd-form placement and insertion machine has been constantly improved to provide new levels of flexibility within the production environment. </w:t>
      </w:r>
      <w:r w:rsidR="008429AF" w:rsidRPr="00765CC5">
        <w:rPr>
          <w:rFonts w:ascii="Arial" w:hAnsi="Arial" w:cs="Arial"/>
          <w:sz w:val="22"/>
          <w:szCs w:val="22"/>
          <w:lang w:val="en-GB"/>
        </w:rPr>
        <w:t xml:space="preserve">With its various configurations of head tools and machine feeder possibilities the placement of odd-shape components </w:t>
      </w:r>
      <w:r w:rsidR="003E22A5" w:rsidRPr="00765CC5">
        <w:rPr>
          <w:rFonts w:ascii="Arial" w:hAnsi="Arial" w:cs="Arial"/>
          <w:sz w:val="22"/>
          <w:szCs w:val="22"/>
          <w:lang w:val="en-GB"/>
        </w:rPr>
        <w:t>is</w:t>
      </w:r>
      <w:r w:rsidR="008429AF" w:rsidRPr="00765CC5">
        <w:rPr>
          <w:rFonts w:ascii="Arial" w:hAnsi="Arial" w:cs="Arial"/>
          <w:sz w:val="22"/>
          <w:szCs w:val="22"/>
          <w:lang w:val="en-GB"/>
        </w:rPr>
        <w:t xml:space="preserve"> highly effective. This increases quality, output and ultimately reduces manpower at the production line.</w:t>
      </w:r>
    </w:p>
    <w:p w14:paraId="3190E56B" w14:textId="5AFFC0B1" w:rsidR="008429AF" w:rsidRPr="00435AA1" w:rsidRDefault="008429AF" w:rsidP="005D3B01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65CC5">
        <w:rPr>
          <w:rFonts w:ascii="Arial" w:hAnsi="Arial" w:cs="Arial"/>
          <w:sz w:val="22"/>
          <w:szCs w:val="22"/>
          <w:lang w:val="en-GB"/>
        </w:rPr>
        <w:t>The NPM-VF achieves a high</w:t>
      </w:r>
      <w:r w:rsidR="003E22A5" w:rsidRPr="00765CC5">
        <w:rPr>
          <w:rFonts w:ascii="Arial" w:hAnsi="Arial" w:cs="Arial"/>
          <w:sz w:val="22"/>
          <w:szCs w:val="22"/>
          <w:lang w:val="en-GB"/>
        </w:rPr>
        <w:t>-</w:t>
      </w:r>
      <w:r w:rsidRPr="00765CC5">
        <w:rPr>
          <w:rFonts w:ascii="Arial" w:hAnsi="Arial" w:cs="Arial"/>
          <w:sz w:val="22"/>
          <w:szCs w:val="22"/>
          <w:lang w:val="en-GB"/>
        </w:rPr>
        <w:t xml:space="preserve">speed throughput of up to 4.500cph, with component sizes </w:t>
      </w:r>
      <w:r w:rsidR="003E22A5" w:rsidRPr="00765CC5">
        <w:rPr>
          <w:rFonts w:ascii="Arial" w:hAnsi="Arial" w:cs="Arial"/>
          <w:sz w:val="22"/>
          <w:szCs w:val="22"/>
          <w:lang w:val="en-GB"/>
        </w:rPr>
        <w:t xml:space="preserve">ranging from 5x5mm </w:t>
      </w:r>
      <w:r w:rsidRPr="00765CC5">
        <w:rPr>
          <w:rFonts w:ascii="Arial" w:hAnsi="Arial" w:cs="Arial"/>
          <w:sz w:val="22"/>
          <w:szCs w:val="22"/>
          <w:lang w:val="en-GB"/>
        </w:rPr>
        <w:t>up to 130x35mm and 60mm in height. The integrated body chuck is designed to grip large</w:t>
      </w:r>
      <w:r w:rsidR="000B2CF0" w:rsidRPr="00765CC5">
        <w:rPr>
          <w:rFonts w:ascii="Arial" w:hAnsi="Arial" w:cs="Arial"/>
          <w:sz w:val="22"/>
          <w:szCs w:val="22"/>
          <w:lang w:val="en-GB"/>
        </w:rPr>
        <w:t>,</w:t>
      </w:r>
      <w:r w:rsidRPr="00765CC5">
        <w:rPr>
          <w:rFonts w:ascii="Arial" w:hAnsi="Arial" w:cs="Arial"/>
          <w:sz w:val="22"/>
          <w:szCs w:val="22"/>
          <w:lang w:val="en-GB"/>
        </w:rPr>
        <w:t xml:space="preserve"> odd-form components without a pick surface and through-hole components are handled by the lead chuck.</w:t>
      </w:r>
      <w:r w:rsidR="002E2583">
        <w:rPr>
          <w:rFonts w:ascii="Arial" w:hAnsi="Arial" w:cs="Arial"/>
          <w:sz w:val="22"/>
          <w:szCs w:val="22"/>
          <w:lang w:val="en-GB"/>
        </w:rPr>
        <w:t xml:space="preserve"> Standard options </w:t>
      </w:r>
      <w:r w:rsidR="0076536F">
        <w:rPr>
          <w:rFonts w:ascii="Arial" w:hAnsi="Arial" w:cs="Arial"/>
          <w:sz w:val="22"/>
          <w:szCs w:val="22"/>
          <w:lang w:val="en-GB"/>
        </w:rPr>
        <w:t>for highest insertion flexibility</w:t>
      </w:r>
      <w:r w:rsidR="002E2583">
        <w:rPr>
          <w:rFonts w:ascii="Arial" w:hAnsi="Arial" w:cs="Arial"/>
          <w:sz w:val="22"/>
          <w:szCs w:val="22"/>
          <w:lang w:val="en-GB"/>
        </w:rPr>
        <w:t xml:space="preserve"> </w:t>
      </w:r>
      <w:r w:rsidR="0076536F">
        <w:rPr>
          <w:rFonts w:ascii="Arial" w:hAnsi="Arial" w:cs="Arial"/>
          <w:sz w:val="22"/>
          <w:szCs w:val="22"/>
          <w:lang w:val="en-GB"/>
        </w:rPr>
        <w:t>are</w:t>
      </w:r>
      <w:r w:rsidR="002E2583">
        <w:rPr>
          <w:rFonts w:ascii="Arial" w:hAnsi="Arial" w:cs="Arial"/>
          <w:sz w:val="22"/>
          <w:szCs w:val="22"/>
          <w:lang w:val="en-GB"/>
        </w:rPr>
        <w:t xml:space="preserve"> the </w:t>
      </w:r>
      <w:r w:rsidR="006F1722">
        <w:rPr>
          <w:rFonts w:ascii="Arial" w:hAnsi="Arial" w:cs="Arial"/>
          <w:sz w:val="22"/>
          <w:szCs w:val="22"/>
          <w:lang w:val="en-GB"/>
        </w:rPr>
        <w:t>active cut and clinch function</w:t>
      </w:r>
      <w:r w:rsidR="00BE4389">
        <w:rPr>
          <w:rFonts w:ascii="Arial" w:hAnsi="Arial" w:cs="Arial"/>
          <w:sz w:val="22"/>
          <w:szCs w:val="22"/>
          <w:lang w:val="en-GB"/>
        </w:rPr>
        <w:t xml:space="preserve"> and</w:t>
      </w:r>
      <w:r w:rsidR="00541A86">
        <w:rPr>
          <w:rFonts w:ascii="Arial" w:hAnsi="Arial" w:cs="Arial"/>
          <w:sz w:val="22"/>
          <w:szCs w:val="22"/>
          <w:lang w:val="en-GB"/>
        </w:rPr>
        <w:t xml:space="preserve"> </w:t>
      </w:r>
      <w:r w:rsidR="00D92BA1">
        <w:rPr>
          <w:rFonts w:ascii="Arial" w:hAnsi="Arial" w:cs="Arial"/>
          <w:sz w:val="22"/>
          <w:szCs w:val="22"/>
          <w:lang w:val="en-GB"/>
        </w:rPr>
        <w:t xml:space="preserve">high </w:t>
      </w:r>
      <w:r w:rsidR="00BE1469">
        <w:rPr>
          <w:rFonts w:ascii="Arial" w:hAnsi="Arial" w:cs="Arial"/>
          <w:sz w:val="22"/>
          <w:szCs w:val="22"/>
          <w:lang w:val="en-GB"/>
        </w:rPr>
        <w:t>insertion force</w:t>
      </w:r>
      <w:r w:rsidR="00D92BA1">
        <w:rPr>
          <w:rFonts w:ascii="Arial" w:hAnsi="Arial" w:cs="Arial"/>
          <w:sz w:val="22"/>
          <w:szCs w:val="22"/>
          <w:lang w:val="en-GB"/>
        </w:rPr>
        <w:t>s of 100N-150N</w:t>
      </w:r>
      <w:r w:rsidR="0076536F">
        <w:rPr>
          <w:rFonts w:ascii="Arial" w:hAnsi="Arial" w:cs="Arial"/>
          <w:sz w:val="22"/>
          <w:szCs w:val="22"/>
          <w:lang w:val="en-GB"/>
        </w:rPr>
        <w:t>.</w:t>
      </w:r>
      <w:r w:rsidRPr="00765CC5">
        <w:rPr>
          <w:rFonts w:ascii="Arial" w:hAnsi="Arial" w:cs="Arial"/>
          <w:sz w:val="22"/>
          <w:szCs w:val="22"/>
          <w:lang w:val="en-GB"/>
        </w:rPr>
        <w:t xml:space="preserve"> </w:t>
      </w:r>
      <w:r w:rsidR="005B5AA6" w:rsidRPr="00765CC5">
        <w:rPr>
          <w:rFonts w:ascii="Arial" w:hAnsi="Arial" w:cs="Arial"/>
          <w:sz w:val="22"/>
          <w:szCs w:val="22"/>
          <w:lang w:val="en-GB"/>
        </w:rPr>
        <w:t xml:space="preserve">With its flexible feeder configuration components 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can be provided by feeder cart, single </w:t>
      </w:r>
      <w:r w:rsidR="000B2CF0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tray 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or double tray feeder. </w:t>
      </w:r>
      <w:r w:rsidR="005C189D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>Along with the standard SMT intelligent tape feeders v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>arious component feeding types are possible</w:t>
      </w:r>
      <w:r w:rsidR="005C189D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: 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tray feeder, stick feeder, radial </w:t>
      </w:r>
      <w:r w:rsidR="005C189D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axial 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tape feeder </w:t>
      </w:r>
      <w:r w:rsidR="005C189D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bowl feeder. Also the loading of components </w:t>
      </w:r>
      <w:r w:rsidR="000B2CF0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>is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possible during the operation of the NPM-VF, so downtime due to component exhaust is eliminated. </w:t>
      </w:r>
    </w:p>
    <w:p w14:paraId="1EBE0254" w14:textId="77777777" w:rsidR="00E72E10" w:rsidRPr="00435AA1" w:rsidRDefault="00E72E10" w:rsidP="005D3B01">
      <w:pPr>
        <w:jc w:val="both"/>
        <w:rPr>
          <w:rFonts w:ascii="Arial" w:hAnsi="Arial" w:cs="Arial"/>
          <w:color w:val="000000" w:themeColor="text1"/>
          <w:sz w:val="22"/>
          <w:szCs w:val="22"/>
          <w:lang w:val="en-US" w:eastAsia="ja-JP"/>
        </w:rPr>
      </w:pPr>
    </w:p>
    <w:p w14:paraId="7A6C1CCA" w14:textId="38AE444D" w:rsidR="00E72E10" w:rsidRPr="00435AA1" w:rsidRDefault="003E22A5" w:rsidP="005D3B01">
      <w:pPr>
        <w:jc w:val="both"/>
        <w:rPr>
          <w:rFonts w:ascii="Arial" w:hAnsi="Arial" w:cs="Arial"/>
          <w:color w:val="000000" w:themeColor="text1"/>
          <w:sz w:val="22"/>
          <w:szCs w:val="22"/>
          <w:lang w:val="en-US" w:eastAsia="ja-JP"/>
        </w:rPr>
      </w:pPr>
      <w:r w:rsidRPr="00435AA1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 xml:space="preserve">Of course the NPM-VF can be integrated into a connected production environment with the line manager software iLNB and 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 xml:space="preserve">can be managed by PanaCIM Gen2. </w:t>
      </w:r>
      <w:r w:rsidR="005C189D" w:rsidRPr="00435AA1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>High-level software features, such as</w:t>
      </w:r>
      <w:r w:rsidR="00C5788A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 xml:space="preserve"> auditable verification, plant-wide total traceability,</w:t>
      </w:r>
      <w:r w:rsidR="005C189D" w:rsidRPr="00435AA1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 xml:space="preserve"> 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>automatic changeover</w:t>
      </w:r>
      <w:r w:rsidR="004F1336" w:rsidRPr="00435AA1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 xml:space="preserve"> and</w:t>
      </w:r>
      <w:r w:rsidR="005C189D" w:rsidRPr="00435AA1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 xml:space="preserve"> material tracking </w:t>
      </w:r>
      <w:r w:rsidR="000B2CF0" w:rsidRPr="00435AA1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 xml:space="preserve">are available 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 xml:space="preserve">to further increase the quality and productivity of the manufacturing process. </w:t>
      </w:r>
    </w:p>
    <w:p w14:paraId="39231F30" w14:textId="04FDF796" w:rsidR="00E72E10" w:rsidRPr="00435AA1" w:rsidRDefault="005A16C0" w:rsidP="005D3B01">
      <w:pPr>
        <w:jc w:val="both"/>
        <w:rPr>
          <w:rFonts w:ascii="Arial" w:hAnsi="Arial" w:cs="Arial"/>
          <w:color w:val="000000" w:themeColor="text1"/>
          <w:sz w:val="22"/>
          <w:szCs w:val="22"/>
          <w:lang w:val="en-US" w:eastAsia="ja-JP"/>
        </w:rPr>
      </w:pPr>
      <w:r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>Building on from the solid NPM SMT platform, the NPM-VF offers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flexibility</w:t>
      </w:r>
      <w:r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>customiza</w:t>
      </w:r>
      <w:r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ble options 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to </w:t>
      </w:r>
      <w:r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>address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>your</w:t>
      </w:r>
      <w:r w:rsidR="000B2CF0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B5AA6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production </w:t>
      </w:r>
      <w:r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>needs</w:t>
      </w:r>
      <w:r w:rsidR="00661B8C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extending the </w:t>
      </w:r>
      <w:r w:rsidR="00DC61CB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>possibilities of</w:t>
      </w:r>
      <w:r w:rsidR="006652A2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automatization </w:t>
      </w:r>
      <w:r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>in your manufacturing</w:t>
      </w:r>
      <w:r w:rsidR="006652A2" w:rsidRPr="00435AA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1370528D" w14:textId="77777777" w:rsidR="00210F1E" w:rsidRPr="000B2CF0" w:rsidRDefault="00067F2C" w:rsidP="00210F1E">
      <w:pPr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765CC5">
        <w:rPr>
          <w:rFonts w:ascii="Arial" w:hAnsi="Arial" w:cs="Arial"/>
          <w:sz w:val="22"/>
          <w:szCs w:val="22"/>
          <w:lang w:val="en-US" w:eastAsia="ja-JP"/>
        </w:rPr>
        <w:t xml:space="preserve">Further information </w:t>
      </w:r>
      <w:r w:rsidR="00E31FCC" w:rsidRPr="00765CC5">
        <w:rPr>
          <w:rFonts w:ascii="Arial" w:hAnsi="Arial" w:cs="Arial"/>
          <w:sz w:val="22"/>
          <w:szCs w:val="22"/>
          <w:lang w:val="en-US" w:eastAsia="ja-JP"/>
        </w:rPr>
        <w:t xml:space="preserve">about Panasonic Factory Solutions </w:t>
      </w:r>
      <w:r w:rsidRPr="00765CC5">
        <w:rPr>
          <w:rFonts w:ascii="Arial" w:hAnsi="Arial" w:cs="Arial"/>
          <w:sz w:val="22"/>
          <w:szCs w:val="22"/>
          <w:lang w:val="en-US" w:eastAsia="ja-JP"/>
        </w:rPr>
        <w:t xml:space="preserve">can be found </w:t>
      </w:r>
      <w:hyperlink r:id="rId12" w:history="1">
        <w:r w:rsidRPr="000B2CF0">
          <w:rPr>
            <w:rStyle w:val="Hyperlink"/>
            <w:rFonts w:ascii="Arial" w:hAnsi="Arial" w:cs="Arial"/>
            <w:sz w:val="22"/>
            <w:szCs w:val="22"/>
            <w:lang w:val="en-US" w:eastAsia="ja-JP"/>
          </w:rPr>
          <w:t>here.</w:t>
        </w:r>
      </w:hyperlink>
      <w:r w:rsidR="00210F1E" w:rsidRPr="000B2CF0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</w:p>
    <w:p w14:paraId="571BA418" w14:textId="77777777" w:rsidR="0086521F" w:rsidRPr="0098725C" w:rsidRDefault="0086521F" w:rsidP="0086521F">
      <w:pPr>
        <w:pStyle w:val="presstext"/>
        <w:keepNext/>
        <w:keepLines/>
      </w:pPr>
    </w:p>
    <w:p w14:paraId="5A730163" w14:textId="77777777" w:rsidR="00BD2008" w:rsidRPr="00B41198" w:rsidRDefault="00B41198" w:rsidP="00B41198">
      <w:pPr>
        <w:pStyle w:val="presscompany-info"/>
      </w:pPr>
      <w:r>
        <w:t>__________</w:t>
      </w:r>
    </w:p>
    <w:p w14:paraId="0909168C" w14:textId="77777777" w:rsidR="00791DE2" w:rsidRPr="00B41198" w:rsidRDefault="00791DE2" w:rsidP="00B41198">
      <w:pPr>
        <w:pStyle w:val="presscompany-info"/>
        <w:rPr>
          <w:b/>
        </w:rPr>
      </w:pPr>
      <w:r w:rsidRPr="00B41198">
        <w:rPr>
          <w:b/>
        </w:rPr>
        <w:t>About Panasonic</w:t>
      </w:r>
    </w:p>
    <w:p w14:paraId="3CB2BBB2" w14:textId="77777777" w:rsidR="00831F71" w:rsidRDefault="00791DE2" w:rsidP="00B41198">
      <w:pPr>
        <w:pStyle w:val="presscompany-info"/>
      </w:pPr>
      <w:r w:rsidRPr="00B41198">
        <w:t>Panasonic Corporation is a worldwide leader in the development of diverse electronics technologies and solutions for customers in the consumer electronics, housing, automotive, and B2B businesses. The company, which celebrated its 100</w:t>
      </w:r>
      <w:r w:rsidRPr="00B41198">
        <w:rPr>
          <w:vertAlign w:val="superscript"/>
        </w:rPr>
        <w:t>th</w:t>
      </w:r>
      <w:r w:rsidRPr="00B41198">
        <w:t xml:space="preserve"> anniversary in 2018, has expanded globally and now operates 582 subsidiaries and 87 associated companies worldwide, recording consolidated net sales of US$72.10 billion for the year ended March 31, 2019. Committed to pursuing new value through innovation across divisional lines, the company uses its technologies to create a better life and a better world for its customers. </w:t>
      </w:r>
    </w:p>
    <w:p w14:paraId="2FD77667" w14:textId="77777777" w:rsidR="00791DE2" w:rsidRPr="00B41198" w:rsidRDefault="00791DE2" w:rsidP="00B41198">
      <w:pPr>
        <w:pStyle w:val="presscompany-info"/>
      </w:pPr>
      <w:r w:rsidRPr="00B41198">
        <w:t xml:space="preserve">To learn more about Panasonic: </w:t>
      </w:r>
      <w:hyperlink r:id="rId13" w:history="1">
        <w:r w:rsidRPr="00831F71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77E625FB" w14:textId="77777777" w:rsidR="00791DE2" w:rsidRPr="00B41198" w:rsidRDefault="00791DE2" w:rsidP="00B41198">
      <w:pPr>
        <w:pStyle w:val="presscompany-info"/>
      </w:pPr>
    </w:p>
    <w:p w14:paraId="534C02D9" w14:textId="77777777" w:rsidR="00791DE2" w:rsidRPr="00B41198" w:rsidRDefault="00791DE2" w:rsidP="00B41198">
      <w:pPr>
        <w:pStyle w:val="presscompany-info"/>
        <w:rPr>
          <w:b/>
          <w:bCs/>
        </w:rPr>
      </w:pPr>
      <w:r w:rsidRPr="00B41198">
        <w:rPr>
          <w:b/>
          <w:bCs/>
        </w:rPr>
        <w:t>About Panasonic Industry Europe</w:t>
      </w:r>
    </w:p>
    <w:p w14:paraId="261611A1" w14:textId="77777777" w:rsidR="00791DE2" w:rsidRPr="00B41198" w:rsidRDefault="00791DE2" w:rsidP="00B41198">
      <w:pPr>
        <w:pStyle w:val="presscompany-info"/>
      </w:pPr>
      <w:r w:rsidRPr="00B41198">
        <w:t>Panasonic Industry Europe GmbH is part of the global Panasonic Group and provides automotive and industrial products and services in Europe. As a partner for the industrial sector, Panasonic researches, develops, manufactures and supplies technologies that support the slogan “A Better Life, A Better World”.</w:t>
      </w:r>
    </w:p>
    <w:p w14:paraId="37AF1C50" w14:textId="77777777" w:rsidR="00831F71" w:rsidRDefault="00791DE2" w:rsidP="00B41198">
      <w:pPr>
        <w:pStyle w:val="presscompany-info"/>
      </w:pPr>
      <w:r w:rsidRPr="00B41198">
        <w:t xml:space="preserve">The company’s portfolio covers key electronic components, devices and modules up to complete solutions and production equipment for manufacturing lines across a broad range of industries. Panasonic Industry Europe is part of the global company Panasonic Industrial Solutions. </w:t>
      </w:r>
    </w:p>
    <w:p w14:paraId="53DE0633" w14:textId="77777777" w:rsidR="00791DE2" w:rsidRPr="00831F71" w:rsidRDefault="00791DE2" w:rsidP="00B41198">
      <w:pPr>
        <w:pStyle w:val="presscompany-info"/>
        <w:rPr>
          <w:color w:val="auto"/>
        </w:rPr>
      </w:pPr>
      <w:r w:rsidRPr="00B41198">
        <w:t xml:space="preserve">More about Panasonic Industry Europe: </w:t>
      </w:r>
      <w:hyperlink r:id="rId14" w:history="1">
        <w:r w:rsidRPr="00831F71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p w14:paraId="07A0A3E7" w14:textId="77777777" w:rsidR="00791DE2" w:rsidRPr="00B41198" w:rsidRDefault="00791DE2" w:rsidP="00B41198">
      <w:pPr>
        <w:pStyle w:val="presscompany-info"/>
      </w:pPr>
    </w:p>
    <w:sectPr w:rsidR="00791DE2" w:rsidRPr="00B41198" w:rsidSect="007D7685">
      <w:headerReference w:type="default" r:id="rId15"/>
      <w:footerReference w:type="default" r:id="rId16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26C77" w14:textId="77777777" w:rsidR="003D1951" w:rsidRDefault="003D1951">
      <w:r>
        <w:separator/>
      </w:r>
    </w:p>
  </w:endnote>
  <w:endnote w:type="continuationSeparator" w:id="0">
    <w:p w14:paraId="71C73720" w14:textId="77777777" w:rsidR="003D1951" w:rsidRDefault="003D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A09D" w14:textId="77777777" w:rsidR="006F76B2" w:rsidRPr="00770217" w:rsidRDefault="006F76B2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>
      <w:rPr>
        <w:noProof/>
      </w:rPr>
      <w:t>2</w:t>
    </w:r>
    <w:r w:rsidRPr="00770217">
      <w:fldChar w:fldCharType="end"/>
    </w:r>
    <w:r w:rsidRPr="00770217">
      <w:t xml:space="preserve"> | </w:t>
    </w:r>
    <w:fldSimple w:instr="NUMPAGES  \* Arabic  \* MERGEFORMAT">
      <w:r>
        <w:rPr>
          <w:noProof/>
        </w:rPr>
        <w:t>2</w:t>
      </w:r>
    </w:fldSimple>
    <w:r>
      <w:tab/>
    </w:r>
  </w:p>
  <w:p w14:paraId="0C6C98EE" w14:textId="77777777" w:rsidR="006F76B2" w:rsidRDefault="006F76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4F01" w14:textId="77777777" w:rsidR="003D1951" w:rsidRDefault="003D1951">
      <w:r>
        <w:separator/>
      </w:r>
    </w:p>
  </w:footnote>
  <w:footnote w:type="continuationSeparator" w:id="0">
    <w:p w14:paraId="4A376FD5" w14:textId="77777777" w:rsidR="003D1951" w:rsidRDefault="003D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77BF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IE"/>
      </w:rPr>
    </w:pPr>
    <w:r w:rsidRPr="00166C44">
      <w:rPr>
        <w:rFonts w:ascii="Arial Narrow" w:hAnsi="Arial Narrow"/>
        <w:color w:val="808080" w:themeColor="background1" w:themeShade="80"/>
        <w:sz w:val="18"/>
        <w:lang w:val="en-IE"/>
      </w:rPr>
      <w:t>Panasonic Industry Europe GmbH</w:t>
    </w:r>
  </w:p>
  <w:p w14:paraId="0CC6C610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>Caroline-Herschel-Strasse 100</w:t>
    </w:r>
  </w:p>
  <w:p w14:paraId="40A907F6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it-IT"/>
      </w:rPr>
    </w:pPr>
    <w:r w:rsidRPr="00166C44">
      <w:rPr>
        <w:rFonts w:ascii="Arial Narrow" w:hAnsi="Arial Narrow"/>
        <w:color w:val="808080" w:themeColor="background1" w:themeShade="80"/>
        <w:sz w:val="18"/>
        <w:lang w:val="it-IT"/>
      </w:rPr>
      <w:t>85521 Ottobrunn, Germany</w:t>
    </w:r>
  </w:p>
  <w:p w14:paraId="2FA35264" w14:textId="77777777" w:rsidR="006F76B2" w:rsidRPr="00166C44" w:rsidRDefault="003D1951" w:rsidP="00867FBE">
    <w:pPr>
      <w:framePr w:w="2654" w:h="5732" w:hRule="exact" w:hSpace="142" w:wrap="around" w:vAnchor="text" w:hAnchor="page" w:x="8595" w:y="2542"/>
      <w:rPr>
        <w:rStyle w:val="Hyperlink"/>
        <w:color w:val="808080" w:themeColor="background1" w:themeShade="80"/>
        <w:lang w:val="it-IT"/>
      </w:rPr>
    </w:pPr>
    <w:hyperlink r:id="rId1" w:history="1">
      <w:r w:rsidR="006F76B2" w:rsidRPr="00166C44">
        <w:rPr>
          <w:rStyle w:val="Hyperlink"/>
          <w:rFonts w:ascii="Arial Narrow" w:hAnsi="Arial Narrow"/>
          <w:color w:val="808080" w:themeColor="background1" w:themeShade="80"/>
          <w:sz w:val="18"/>
          <w:lang w:val="it-IT"/>
        </w:rPr>
        <w:t>http://industry.panasonic.eu</w:t>
      </w:r>
    </w:hyperlink>
  </w:p>
  <w:p w14:paraId="279CA0FE" w14:textId="77777777" w:rsidR="006F76B2" w:rsidRPr="00166C44" w:rsidRDefault="006F76B2" w:rsidP="00867FBE">
    <w:pPr>
      <w:framePr w:w="2654" w:h="5732" w:hRule="exact" w:hSpace="142" w:wrap="around" w:vAnchor="text" w:hAnchor="page" w:x="8595" w:y="2542"/>
      <w:rPr>
        <w:rStyle w:val="Hyperlink"/>
        <w:color w:val="808080" w:themeColor="background1" w:themeShade="80"/>
        <w:lang w:val="it-IT"/>
      </w:rPr>
    </w:pPr>
  </w:p>
  <w:p w14:paraId="3ED901DF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>Press contact:</w:t>
    </w:r>
  </w:p>
  <w:p w14:paraId="26299A6F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>Moritz Cehak</w:t>
    </w:r>
  </w:p>
  <w:p w14:paraId="251666AC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 xml:space="preserve">Email: </w:t>
    </w:r>
    <w:hyperlink r:id="rId2" w:history="1">
      <w:r w:rsidRPr="00166C44">
        <w:rPr>
          <w:rStyle w:val="Hyperlink"/>
          <w:rFonts w:ascii="Arial Narrow" w:hAnsi="Arial Narrow"/>
          <w:color w:val="808080" w:themeColor="background1" w:themeShade="80"/>
          <w:sz w:val="18"/>
          <w:lang w:val="en-US"/>
        </w:rPr>
        <w:t>moritz.cehak@eu.panasonic.com</w:t>
      </w:r>
    </w:hyperlink>
  </w:p>
  <w:p w14:paraId="676D9FDC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>Phone: +49 89 45354 1228</w:t>
    </w:r>
  </w:p>
  <w:p w14:paraId="739AB0C8" w14:textId="77777777" w:rsidR="006F76B2" w:rsidRPr="00166C44" w:rsidRDefault="003D1951" w:rsidP="00867FBE">
    <w:pPr>
      <w:framePr w:w="2654" w:h="5732" w:hRule="exact" w:hSpace="142" w:wrap="around" w:vAnchor="text" w:hAnchor="page" w:x="8595" w:y="2542"/>
      <w:rPr>
        <w:rStyle w:val="Hyperlink"/>
        <w:color w:val="808080" w:themeColor="background1" w:themeShade="80"/>
        <w:lang w:val="en-US"/>
      </w:rPr>
    </w:pPr>
    <w:hyperlink r:id="rId3" w:history="1">
      <w:r w:rsidR="006F76B2" w:rsidRPr="00166C44">
        <w:rPr>
          <w:rStyle w:val="Hyperlink"/>
          <w:rFonts w:ascii="Arial Narrow" w:hAnsi="Arial Narrow"/>
          <w:color w:val="808080" w:themeColor="background1" w:themeShade="80"/>
          <w:sz w:val="18"/>
          <w:lang w:val="en-US"/>
        </w:rPr>
        <w:t>http://industry.panasonic.eu</w:t>
      </w:r>
    </w:hyperlink>
  </w:p>
  <w:p w14:paraId="107CDE26" w14:textId="77777777" w:rsidR="006F76B2" w:rsidRPr="00867FBE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21630417" w14:textId="77777777" w:rsidR="006F76B2" w:rsidRPr="00013122" w:rsidRDefault="006F76B2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6EA0A73E" w14:textId="77777777" w:rsidR="006F76B2" w:rsidRDefault="006F76B2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344B5110" wp14:editId="4871B318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4CF08938" wp14:editId="42CCF998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4C90044D" wp14:editId="4C01CDC5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 wp14:anchorId="7C3FE990" wp14:editId="3AF021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F70D27"/>
    <w:multiLevelType w:val="hybridMultilevel"/>
    <w:tmpl w:val="DE8673D2"/>
    <w:lvl w:ilvl="0" w:tplc="F7704148">
      <w:numFmt w:val="bullet"/>
      <w:lvlText w:val="-"/>
      <w:lvlJc w:val="left"/>
      <w:pPr>
        <w:ind w:left="108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A6E0A"/>
    <w:multiLevelType w:val="hybridMultilevel"/>
    <w:tmpl w:val="E08ACAE2"/>
    <w:lvl w:ilvl="0" w:tplc="01B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1A361C"/>
    <w:multiLevelType w:val="hybridMultilevel"/>
    <w:tmpl w:val="2796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644328"/>
    <w:multiLevelType w:val="hybridMultilevel"/>
    <w:tmpl w:val="DB14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7B1837"/>
    <w:multiLevelType w:val="hybridMultilevel"/>
    <w:tmpl w:val="68809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77BD7"/>
    <w:multiLevelType w:val="hybridMultilevel"/>
    <w:tmpl w:val="8C867DF8"/>
    <w:lvl w:ilvl="0" w:tplc="AD52CC48">
      <w:numFmt w:val="bullet"/>
      <w:lvlText w:val="-"/>
      <w:lvlJc w:val="left"/>
      <w:pPr>
        <w:ind w:left="108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D7D91"/>
    <w:multiLevelType w:val="hybridMultilevel"/>
    <w:tmpl w:val="FC866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CF0DAD"/>
    <w:multiLevelType w:val="hybridMultilevel"/>
    <w:tmpl w:val="CB5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1D22E41"/>
    <w:multiLevelType w:val="hybridMultilevel"/>
    <w:tmpl w:val="3A52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83F1C"/>
    <w:multiLevelType w:val="hybridMultilevel"/>
    <w:tmpl w:val="ADDA265A"/>
    <w:lvl w:ilvl="0" w:tplc="35D80E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B5A1A"/>
    <w:multiLevelType w:val="hybridMultilevel"/>
    <w:tmpl w:val="734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A0991"/>
    <w:multiLevelType w:val="hybridMultilevel"/>
    <w:tmpl w:val="C658C8B2"/>
    <w:lvl w:ilvl="0" w:tplc="3C444D2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1862A3C"/>
    <w:multiLevelType w:val="hybridMultilevel"/>
    <w:tmpl w:val="DB9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8E5702"/>
    <w:multiLevelType w:val="hybridMultilevel"/>
    <w:tmpl w:val="434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E6A24"/>
    <w:multiLevelType w:val="hybridMultilevel"/>
    <w:tmpl w:val="6AA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A7DB2"/>
    <w:multiLevelType w:val="hybridMultilevel"/>
    <w:tmpl w:val="F6E6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A7D43"/>
    <w:multiLevelType w:val="hybridMultilevel"/>
    <w:tmpl w:val="DEE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E3A40"/>
    <w:multiLevelType w:val="hybridMultilevel"/>
    <w:tmpl w:val="DD38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E4BEC"/>
    <w:multiLevelType w:val="hybridMultilevel"/>
    <w:tmpl w:val="DD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4"/>
  </w:num>
  <w:num w:numId="18">
    <w:abstractNumId w:val="21"/>
  </w:num>
  <w:num w:numId="19">
    <w:abstractNumId w:val="12"/>
  </w:num>
  <w:num w:numId="20">
    <w:abstractNumId w:val="11"/>
  </w:num>
  <w:num w:numId="21">
    <w:abstractNumId w:val="37"/>
  </w:num>
  <w:num w:numId="22">
    <w:abstractNumId w:val="10"/>
  </w:num>
  <w:num w:numId="23">
    <w:abstractNumId w:val="39"/>
  </w:num>
  <w:num w:numId="24">
    <w:abstractNumId w:val="35"/>
  </w:num>
  <w:num w:numId="25">
    <w:abstractNumId w:val="36"/>
  </w:num>
  <w:num w:numId="26">
    <w:abstractNumId w:val="19"/>
  </w:num>
  <w:num w:numId="27">
    <w:abstractNumId w:val="33"/>
  </w:num>
  <w:num w:numId="28">
    <w:abstractNumId w:val="29"/>
  </w:num>
  <w:num w:numId="29">
    <w:abstractNumId w:val="13"/>
  </w:num>
  <w:num w:numId="30">
    <w:abstractNumId w:val="16"/>
  </w:num>
  <w:num w:numId="31">
    <w:abstractNumId w:val="25"/>
  </w:num>
  <w:num w:numId="32">
    <w:abstractNumId w:val="22"/>
  </w:num>
  <w:num w:numId="33">
    <w:abstractNumId w:val="38"/>
  </w:num>
  <w:num w:numId="34">
    <w:abstractNumId w:val="14"/>
  </w:num>
  <w:num w:numId="35">
    <w:abstractNumId w:val="28"/>
  </w:num>
  <w:num w:numId="36">
    <w:abstractNumId w:val="32"/>
  </w:num>
  <w:num w:numId="37">
    <w:abstractNumId w:val="30"/>
  </w:num>
  <w:num w:numId="38">
    <w:abstractNumId w:val="23"/>
  </w:num>
  <w:num w:numId="39">
    <w:abstractNumId w:val="15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E"/>
    <w:rsid w:val="00005375"/>
    <w:rsid w:val="00010203"/>
    <w:rsid w:val="00013122"/>
    <w:rsid w:val="0001504F"/>
    <w:rsid w:val="000155C6"/>
    <w:rsid w:val="00017CB5"/>
    <w:rsid w:val="00021ECE"/>
    <w:rsid w:val="00022698"/>
    <w:rsid w:val="000232BD"/>
    <w:rsid w:val="00023FCB"/>
    <w:rsid w:val="00026ADE"/>
    <w:rsid w:val="00030071"/>
    <w:rsid w:val="00031F34"/>
    <w:rsid w:val="00032840"/>
    <w:rsid w:val="00033C4C"/>
    <w:rsid w:val="000348E4"/>
    <w:rsid w:val="00036174"/>
    <w:rsid w:val="00037C4C"/>
    <w:rsid w:val="000439DA"/>
    <w:rsid w:val="00043AB6"/>
    <w:rsid w:val="00045268"/>
    <w:rsid w:val="00047B36"/>
    <w:rsid w:val="00050501"/>
    <w:rsid w:val="000513F5"/>
    <w:rsid w:val="00051AE3"/>
    <w:rsid w:val="00052F27"/>
    <w:rsid w:val="000638AD"/>
    <w:rsid w:val="000651F9"/>
    <w:rsid w:val="000670EA"/>
    <w:rsid w:val="00067CF4"/>
    <w:rsid w:val="00067F2C"/>
    <w:rsid w:val="000707E8"/>
    <w:rsid w:val="00071AD7"/>
    <w:rsid w:val="000752E4"/>
    <w:rsid w:val="00077CAF"/>
    <w:rsid w:val="000812CD"/>
    <w:rsid w:val="0008189C"/>
    <w:rsid w:val="00087496"/>
    <w:rsid w:val="0008788E"/>
    <w:rsid w:val="00087918"/>
    <w:rsid w:val="00090CF8"/>
    <w:rsid w:val="000927A5"/>
    <w:rsid w:val="00093CDE"/>
    <w:rsid w:val="0009463C"/>
    <w:rsid w:val="00094925"/>
    <w:rsid w:val="000A02BE"/>
    <w:rsid w:val="000A7359"/>
    <w:rsid w:val="000B2CF0"/>
    <w:rsid w:val="000B63D1"/>
    <w:rsid w:val="000C039D"/>
    <w:rsid w:val="000C1762"/>
    <w:rsid w:val="000C70E0"/>
    <w:rsid w:val="000D094B"/>
    <w:rsid w:val="000D5B69"/>
    <w:rsid w:val="000E346D"/>
    <w:rsid w:val="000E6234"/>
    <w:rsid w:val="000F4FA1"/>
    <w:rsid w:val="000F6B9E"/>
    <w:rsid w:val="000F6DD8"/>
    <w:rsid w:val="00101363"/>
    <w:rsid w:val="00102061"/>
    <w:rsid w:val="0010245E"/>
    <w:rsid w:val="0011124D"/>
    <w:rsid w:val="0011245C"/>
    <w:rsid w:val="00113D91"/>
    <w:rsid w:val="00115B7D"/>
    <w:rsid w:val="00115EDF"/>
    <w:rsid w:val="001241D5"/>
    <w:rsid w:val="00125A1F"/>
    <w:rsid w:val="001260CD"/>
    <w:rsid w:val="001270E7"/>
    <w:rsid w:val="0013038B"/>
    <w:rsid w:val="0013090B"/>
    <w:rsid w:val="00134BCF"/>
    <w:rsid w:val="001359B0"/>
    <w:rsid w:val="001377D4"/>
    <w:rsid w:val="00140D39"/>
    <w:rsid w:val="00142A12"/>
    <w:rsid w:val="001433DB"/>
    <w:rsid w:val="00145196"/>
    <w:rsid w:val="001454A4"/>
    <w:rsid w:val="0015022B"/>
    <w:rsid w:val="00152657"/>
    <w:rsid w:val="00153361"/>
    <w:rsid w:val="0015415E"/>
    <w:rsid w:val="00155E7B"/>
    <w:rsid w:val="00156794"/>
    <w:rsid w:val="00157FE1"/>
    <w:rsid w:val="00161D80"/>
    <w:rsid w:val="0016460D"/>
    <w:rsid w:val="0016467D"/>
    <w:rsid w:val="00165D44"/>
    <w:rsid w:val="00166C44"/>
    <w:rsid w:val="00173A47"/>
    <w:rsid w:val="001740CF"/>
    <w:rsid w:val="0017478B"/>
    <w:rsid w:val="001748D3"/>
    <w:rsid w:val="00174BD5"/>
    <w:rsid w:val="00177A41"/>
    <w:rsid w:val="0018015E"/>
    <w:rsid w:val="001805BF"/>
    <w:rsid w:val="00180848"/>
    <w:rsid w:val="00181E80"/>
    <w:rsid w:val="00184EAB"/>
    <w:rsid w:val="001862A2"/>
    <w:rsid w:val="00190217"/>
    <w:rsid w:val="00190484"/>
    <w:rsid w:val="00191373"/>
    <w:rsid w:val="00191477"/>
    <w:rsid w:val="001916AD"/>
    <w:rsid w:val="00191CC6"/>
    <w:rsid w:val="00195306"/>
    <w:rsid w:val="001957E9"/>
    <w:rsid w:val="001A157B"/>
    <w:rsid w:val="001A28E2"/>
    <w:rsid w:val="001A3B8A"/>
    <w:rsid w:val="001A6A1A"/>
    <w:rsid w:val="001A7496"/>
    <w:rsid w:val="001A7AE5"/>
    <w:rsid w:val="001B1175"/>
    <w:rsid w:val="001B4029"/>
    <w:rsid w:val="001B639B"/>
    <w:rsid w:val="001C0C52"/>
    <w:rsid w:val="001C49B9"/>
    <w:rsid w:val="001C4F3C"/>
    <w:rsid w:val="001C7F57"/>
    <w:rsid w:val="001D130F"/>
    <w:rsid w:val="001D1F90"/>
    <w:rsid w:val="001D2B96"/>
    <w:rsid w:val="001D49E6"/>
    <w:rsid w:val="001D6D29"/>
    <w:rsid w:val="001E0A5F"/>
    <w:rsid w:val="001E1025"/>
    <w:rsid w:val="001E1D8B"/>
    <w:rsid w:val="001E2E90"/>
    <w:rsid w:val="001E3DE6"/>
    <w:rsid w:val="001E4AF6"/>
    <w:rsid w:val="001E614A"/>
    <w:rsid w:val="001E7C76"/>
    <w:rsid w:val="001F1ADC"/>
    <w:rsid w:val="001F2D6D"/>
    <w:rsid w:val="001F328B"/>
    <w:rsid w:val="001F3CC9"/>
    <w:rsid w:val="001F4C46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4ABF"/>
    <w:rsid w:val="00215609"/>
    <w:rsid w:val="00215836"/>
    <w:rsid w:val="002165B7"/>
    <w:rsid w:val="002176D4"/>
    <w:rsid w:val="002219AB"/>
    <w:rsid w:val="00221D45"/>
    <w:rsid w:val="00226CD4"/>
    <w:rsid w:val="002318C9"/>
    <w:rsid w:val="00233206"/>
    <w:rsid w:val="002352C5"/>
    <w:rsid w:val="002355D2"/>
    <w:rsid w:val="00240954"/>
    <w:rsid w:val="002410F2"/>
    <w:rsid w:val="0024516C"/>
    <w:rsid w:val="002502F1"/>
    <w:rsid w:val="00250656"/>
    <w:rsid w:val="00251486"/>
    <w:rsid w:val="002550DA"/>
    <w:rsid w:val="00261804"/>
    <w:rsid w:val="00266B06"/>
    <w:rsid w:val="002674F3"/>
    <w:rsid w:val="00272519"/>
    <w:rsid w:val="0027399D"/>
    <w:rsid w:val="00284E8D"/>
    <w:rsid w:val="00285738"/>
    <w:rsid w:val="00285C3C"/>
    <w:rsid w:val="00286079"/>
    <w:rsid w:val="0028652E"/>
    <w:rsid w:val="002867CB"/>
    <w:rsid w:val="00286B23"/>
    <w:rsid w:val="002903EE"/>
    <w:rsid w:val="00294238"/>
    <w:rsid w:val="00294CAC"/>
    <w:rsid w:val="00294F54"/>
    <w:rsid w:val="00295881"/>
    <w:rsid w:val="002A2C9A"/>
    <w:rsid w:val="002A372F"/>
    <w:rsid w:val="002A50F5"/>
    <w:rsid w:val="002A5CD5"/>
    <w:rsid w:val="002B5BD4"/>
    <w:rsid w:val="002C0FF2"/>
    <w:rsid w:val="002C4FF0"/>
    <w:rsid w:val="002D1D94"/>
    <w:rsid w:val="002D62F0"/>
    <w:rsid w:val="002D7573"/>
    <w:rsid w:val="002D799D"/>
    <w:rsid w:val="002E2583"/>
    <w:rsid w:val="002E25BC"/>
    <w:rsid w:val="002E30AE"/>
    <w:rsid w:val="002E6D74"/>
    <w:rsid w:val="002F33C1"/>
    <w:rsid w:val="002F3F1D"/>
    <w:rsid w:val="002F7CDE"/>
    <w:rsid w:val="00301C76"/>
    <w:rsid w:val="00303CDF"/>
    <w:rsid w:val="003049E8"/>
    <w:rsid w:val="0030620F"/>
    <w:rsid w:val="003100A8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4049"/>
    <w:rsid w:val="003354AC"/>
    <w:rsid w:val="00336D17"/>
    <w:rsid w:val="003378F7"/>
    <w:rsid w:val="00341994"/>
    <w:rsid w:val="00344403"/>
    <w:rsid w:val="00352AF6"/>
    <w:rsid w:val="00353BD3"/>
    <w:rsid w:val="00356167"/>
    <w:rsid w:val="003566D7"/>
    <w:rsid w:val="00360ADF"/>
    <w:rsid w:val="00364EBD"/>
    <w:rsid w:val="00370963"/>
    <w:rsid w:val="00373E61"/>
    <w:rsid w:val="00377772"/>
    <w:rsid w:val="003777C1"/>
    <w:rsid w:val="00383930"/>
    <w:rsid w:val="003849BD"/>
    <w:rsid w:val="003875A7"/>
    <w:rsid w:val="00390713"/>
    <w:rsid w:val="003929C1"/>
    <w:rsid w:val="003940C8"/>
    <w:rsid w:val="00394471"/>
    <w:rsid w:val="003944D3"/>
    <w:rsid w:val="003950A5"/>
    <w:rsid w:val="003971A5"/>
    <w:rsid w:val="003979B1"/>
    <w:rsid w:val="003A22D8"/>
    <w:rsid w:val="003A3D54"/>
    <w:rsid w:val="003A7E5F"/>
    <w:rsid w:val="003B2E40"/>
    <w:rsid w:val="003B712A"/>
    <w:rsid w:val="003C2C73"/>
    <w:rsid w:val="003C4582"/>
    <w:rsid w:val="003C6361"/>
    <w:rsid w:val="003D1019"/>
    <w:rsid w:val="003D1951"/>
    <w:rsid w:val="003D1C95"/>
    <w:rsid w:val="003D274D"/>
    <w:rsid w:val="003D3C09"/>
    <w:rsid w:val="003D5B0E"/>
    <w:rsid w:val="003D5B9F"/>
    <w:rsid w:val="003D63BD"/>
    <w:rsid w:val="003E22A5"/>
    <w:rsid w:val="003E233D"/>
    <w:rsid w:val="003E4DED"/>
    <w:rsid w:val="003E63B9"/>
    <w:rsid w:val="003F3D60"/>
    <w:rsid w:val="003F4D77"/>
    <w:rsid w:val="00403273"/>
    <w:rsid w:val="00411A6B"/>
    <w:rsid w:val="004130E0"/>
    <w:rsid w:val="004131CA"/>
    <w:rsid w:val="004162B1"/>
    <w:rsid w:val="00416B0B"/>
    <w:rsid w:val="00417061"/>
    <w:rsid w:val="0042127E"/>
    <w:rsid w:val="0042148A"/>
    <w:rsid w:val="0042155A"/>
    <w:rsid w:val="004219C3"/>
    <w:rsid w:val="00422E82"/>
    <w:rsid w:val="004253FD"/>
    <w:rsid w:val="0042555D"/>
    <w:rsid w:val="00427CA0"/>
    <w:rsid w:val="00431C75"/>
    <w:rsid w:val="004329DD"/>
    <w:rsid w:val="00433E0F"/>
    <w:rsid w:val="00435AA1"/>
    <w:rsid w:val="004403C2"/>
    <w:rsid w:val="00441AA5"/>
    <w:rsid w:val="00443617"/>
    <w:rsid w:val="004436FB"/>
    <w:rsid w:val="00445B54"/>
    <w:rsid w:val="004461C2"/>
    <w:rsid w:val="00446DF0"/>
    <w:rsid w:val="004471CA"/>
    <w:rsid w:val="004549A6"/>
    <w:rsid w:val="00456540"/>
    <w:rsid w:val="00460AF7"/>
    <w:rsid w:val="00461F6E"/>
    <w:rsid w:val="00462070"/>
    <w:rsid w:val="0046600A"/>
    <w:rsid w:val="0047611E"/>
    <w:rsid w:val="00485664"/>
    <w:rsid w:val="004935FD"/>
    <w:rsid w:val="004949AC"/>
    <w:rsid w:val="00495BD4"/>
    <w:rsid w:val="004973E8"/>
    <w:rsid w:val="00497CDC"/>
    <w:rsid w:val="004A0027"/>
    <w:rsid w:val="004A0418"/>
    <w:rsid w:val="004A139E"/>
    <w:rsid w:val="004A2672"/>
    <w:rsid w:val="004A2804"/>
    <w:rsid w:val="004A4ED6"/>
    <w:rsid w:val="004A51C8"/>
    <w:rsid w:val="004A58A3"/>
    <w:rsid w:val="004A6F7F"/>
    <w:rsid w:val="004B0E21"/>
    <w:rsid w:val="004B268B"/>
    <w:rsid w:val="004C23AB"/>
    <w:rsid w:val="004C28FE"/>
    <w:rsid w:val="004C3048"/>
    <w:rsid w:val="004C7BEC"/>
    <w:rsid w:val="004C7D9F"/>
    <w:rsid w:val="004D20BA"/>
    <w:rsid w:val="004D244F"/>
    <w:rsid w:val="004D52D5"/>
    <w:rsid w:val="004D5651"/>
    <w:rsid w:val="004D73C6"/>
    <w:rsid w:val="004E2145"/>
    <w:rsid w:val="004E228E"/>
    <w:rsid w:val="004E2B31"/>
    <w:rsid w:val="004E7B97"/>
    <w:rsid w:val="004F0729"/>
    <w:rsid w:val="004F1336"/>
    <w:rsid w:val="00500F5F"/>
    <w:rsid w:val="00502E8E"/>
    <w:rsid w:val="0050347D"/>
    <w:rsid w:val="00504C87"/>
    <w:rsid w:val="00511B2D"/>
    <w:rsid w:val="00513069"/>
    <w:rsid w:val="0051606D"/>
    <w:rsid w:val="005212E2"/>
    <w:rsid w:val="00522644"/>
    <w:rsid w:val="00523F45"/>
    <w:rsid w:val="00524371"/>
    <w:rsid w:val="0052450C"/>
    <w:rsid w:val="005264C2"/>
    <w:rsid w:val="00526790"/>
    <w:rsid w:val="005270AA"/>
    <w:rsid w:val="00527110"/>
    <w:rsid w:val="00532BAA"/>
    <w:rsid w:val="00534613"/>
    <w:rsid w:val="005355F6"/>
    <w:rsid w:val="00537B6E"/>
    <w:rsid w:val="0054065D"/>
    <w:rsid w:val="00541A86"/>
    <w:rsid w:val="00545BC2"/>
    <w:rsid w:val="00550A8D"/>
    <w:rsid w:val="005532F6"/>
    <w:rsid w:val="00555E48"/>
    <w:rsid w:val="00560455"/>
    <w:rsid w:val="00560561"/>
    <w:rsid w:val="00561C9F"/>
    <w:rsid w:val="0056484B"/>
    <w:rsid w:val="005651CA"/>
    <w:rsid w:val="00565DFF"/>
    <w:rsid w:val="00570888"/>
    <w:rsid w:val="005747BE"/>
    <w:rsid w:val="005757F5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16C0"/>
    <w:rsid w:val="005A21E2"/>
    <w:rsid w:val="005A32BA"/>
    <w:rsid w:val="005B1386"/>
    <w:rsid w:val="005B2B81"/>
    <w:rsid w:val="005B5AA6"/>
    <w:rsid w:val="005B645E"/>
    <w:rsid w:val="005C189D"/>
    <w:rsid w:val="005C1FDC"/>
    <w:rsid w:val="005C2ABD"/>
    <w:rsid w:val="005C4EE9"/>
    <w:rsid w:val="005C4FB7"/>
    <w:rsid w:val="005C53D7"/>
    <w:rsid w:val="005C7D49"/>
    <w:rsid w:val="005D3475"/>
    <w:rsid w:val="005D3B01"/>
    <w:rsid w:val="005D5A13"/>
    <w:rsid w:val="005D70F9"/>
    <w:rsid w:val="005E1363"/>
    <w:rsid w:val="005E2196"/>
    <w:rsid w:val="005F28FE"/>
    <w:rsid w:val="00600CC6"/>
    <w:rsid w:val="006016EA"/>
    <w:rsid w:val="00601778"/>
    <w:rsid w:val="00606CC3"/>
    <w:rsid w:val="00610067"/>
    <w:rsid w:val="00611BA6"/>
    <w:rsid w:val="00622253"/>
    <w:rsid w:val="00633152"/>
    <w:rsid w:val="00634D1F"/>
    <w:rsid w:val="006356FD"/>
    <w:rsid w:val="00642217"/>
    <w:rsid w:val="00642B0B"/>
    <w:rsid w:val="00643077"/>
    <w:rsid w:val="00645EEF"/>
    <w:rsid w:val="00646010"/>
    <w:rsid w:val="0064742A"/>
    <w:rsid w:val="00650A7C"/>
    <w:rsid w:val="00653095"/>
    <w:rsid w:val="006554D1"/>
    <w:rsid w:val="0065765C"/>
    <w:rsid w:val="00661B8C"/>
    <w:rsid w:val="00665062"/>
    <w:rsid w:val="00665200"/>
    <w:rsid w:val="006652A2"/>
    <w:rsid w:val="00665FB4"/>
    <w:rsid w:val="00670AD0"/>
    <w:rsid w:val="0067337F"/>
    <w:rsid w:val="006774AD"/>
    <w:rsid w:val="00685848"/>
    <w:rsid w:val="00685F82"/>
    <w:rsid w:val="0068600A"/>
    <w:rsid w:val="00690117"/>
    <w:rsid w:val="00690B71"/>
    <w:rsid w:val="00690BED"/>
    <w:rsid w:val="00692F0D"/>
    <w:rsid w:val="006930DE"/>
    <w:rsid w:val="00693399"/>
    <w:rsid w:val="00693D98"/>
    <w:rsid w:val="0069614D"/>
    <w:rsid w:val="006A22B4"/>
    <w:rsid w:val="006A5860"/>
    <w:rsid w:val="006A5E74"/>
    <w:rsid w:val="006B2022"/>
    <w:rsid w:val="006B3043"/>
    <w:rsid w:val="006B36FF"/>
    <w:rsid w:val="006B7957"/>
    <w:rsid w:val="006B7FAC"/>
    <w:rsid w:val="006C67DC"/>
    <w:rsid w:val="006C7EBA"/>
    <w:rsid w:val="006D09D6"/>
    <w:rsid w:val="006D1166"/>
    <w:rsid w:val="006D5C4F"/>
    <w:rsid w:val="006D61AB"/>
    <w:rsid w:val="006E5A5B"/>
    <w:rsid w:val="006F014F"/>
    <w:rsid w:val="006F1722"/>
    <w:rsid w:val="006F1DEA"/>
    <w:rsid w:val="006F31D4"/>
    <w:rsid w:val="006F3864"/>
    <w:rsid w:val="006F3F3F"/>
    <w:rsid w:val="006F4BFC"/>
    <w:rsid w:val="006F55B9"/>
    <w:rsid w:val="006F76B2"/>
    <w:rsid w:val="006F7DE0"/>
    <w:rsid w:val="00701B4C"/>
    <w:rsid w:val="00704062"/>
    <w:rsid w:val="00704855"/>
    <w:rsid w:val="00706830"/>
    <w:rsid w:val="00712D20"/>
    <w:rsid w:val="00716B34"/>
    <w:rsid w:val="00723823"/>
    <w:rsid w:val="007241B7"/>
    <w:rsid w:val="00725EB0"/>
    <w:rsid w:val="00730CF5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6213"/>
    <w:rsid w:val="00756A23"/>
    <w:rsid w:val="00757501"/>
    <w:rsid w:val="00762FCC"/>
    <w:rsid w:val="0076536F"/>
    <w:rsid w:val="00765CC5"/>
    <w:rsid w:val="00767FB6"/>
    <w:rsid w:val="00770404"/>
    <w:rsid w:val="00774B82"/>
    <w:rsid w:val="00776FF2"/>
    <w:rsid w:val="0077744B"/>
    <w:rsid w:val="00787B31"/>
    <w:rsid w:val="00791DE2"/>
    <w:rsid w:val="007A00C0"/>
    <w:rsid w:val="007A060A"/>
    <w:rsid w:val="007A3977"/>
    <w:rsid w:val="007A6729"/>
    <w:rsid w:val="007A7380"/>
    <w:rsid w:val="007B1D52"/>
    <w:rsid w:val="007B7127"/>
    <w:rsid w:val="007C275F"/>
    <w:rsid w:val="007C2ECD"/>
    <w:rsid w:val="007C4F7F"/>
    <w:rsid w:val="007C7FFB"/>
    <w:rsid w:val="007D1081"/>
    <w:rsid w:val="007D1372"/>
    <w:rsid w:val="007D1977"/>
    <w:rsid w:val="007D27E1"/>
    <w:rsid w:val="007D53FB"/>
    <w:rsid w:val="007D5C0B"/>
    <w:rsid w:val="007D6046"/>
    <w:rsid w:val="007D6E9A"/>
    <w:rsid w:val="007D7685"/>
    <w:rsid w:val="007E0DB8"/>
    <w:rsid w:val="007E221C"/>
    <w:rsid w:val="007E4750"/>
    <w:rsid w:val="007E664F"/>
    <w:rsid w:val="007E6706"/>
    <w:rsid w:val="007F134B"/>
    <w:rsid w:val="007F2579"/>
    <w:rsid w:val="00800976"/>
    <w:rsid w:val="00801DD7"/>
    <w:rsid w:val="00803811"/>
    <w:rsid w:val="0080490B"/>
    <w:rsid w:val="00805C3B"/>
    <w:rsid w:val="00806186"/>
    <w:rsid w:val="00807B90"/>
    <w:rsid w:val="0081033F"/>
    <w:rsid w:val="008128CB"/>
    <w:rsid w:val="008160EC"/>
    <w:rsid w:val="00816E8D"/>
    <w:rsid w:val="00825114"/>
    <w:rsid w:val="0082594D"/>
    <w:rsid w:val="00831F71"/>
    <w:rsid w:val="00832E96"/>
    <w:rsid w:val="008330EA"/>
    <w:rsid w:val="0083360C"/>
    <w:rsid w:val="00834765"/>
    <w:rsid w:val="00840F8F"/>
    <w:rsid w:val="00841933"/>
    <w:rsid w:val="008429AF"/>
    <w:rsid w:val="0084560C"/>
    <w:rsid w:val="00847CE1"/>
    <w:rsid w:val="00850CE4"/>
    <w:rsid w:val="00853837"/>
    <w:rsid w:val="008561DE"/>
    <w:rsid w:val="008619C7"/>
    <w:rsid w:val="00862645"/>
    <w:rsid w:val="008638A9"/>
    <w:rsid w:val="0086521F"/>
    <w:rsid w:val="008669D8"/>
    <w:rsid w:val="00867FBE"/>
    <w:rsid w:val="00870450"/>
    <w:rsid w:val="008720DE"/>
    <w:rsid w:val="008734C9"/>
    <w:rsid w:val="00877E72"/>
    <w:rsid w:val="0088459D"/>
    <w:rsid w:val="00885FF9"/>
    <w:rsid w:val="008873C0"/>
    <w:rsid w:val="008925CF"/>
    <w:rsid w:val="008A0EB6"/>
    <w:rsid w:val="008A38E4"/>
    <w:rsid w:val="008A692E"/>
    <w:rsid w:val="008B39BB"/>
    <w:rsid w:val="008B6D22"/>
    <w:rsid w:val="008C01F0"/>
    <w:rsid w:val="008C3E36"/>
    <w:rsid w:val="008C64B5"/>
    <w:rsid w:val="008C7A22"/>
    <w:rsid w:val="008D1691"/>
    <w:rsid w:val="008D451E"/>
    <w:rsid w:val="008E0E75"/>
    <w:rsid w:val="008E4FA5"/>
    <w:rsid w:val="008E513A"/>
    <w:rsid w:val="008F4CE5"/>
    <w:rsid w:val="008F5DFE"/>
    <w:rsid w:val="008F6494"/>
    <w:rsid w:val="008F7473"/>
    <w:rsid w:val="009001EC"/>
    <w:rsid w:val="00900375"/>
    <w:rsid w:val="009010DC"/>
    <w:rsid w:val="0090114C"/>
    <w:rsid w:val="00901344"/>
    <w:rsid w:val="009050AE"/>
    <w:rsid w:val="009122F1"/>
    <w:rsid w:val="00912D8F"/>
    <w:rsid w:val="00921830"/>
    <w:rsid w:val="00922550"/>
    <w:rsid w:val="00922646"/>
    <w:rsid w:val="00923FB9"/>
    <w:rsid w:val="0092451F"/>
    <w:rsid w:val="00926B4B"/>
    <w:rsid w:val="00927235"/>
    <w:rsid w:val="00932F99"/>
    <w:rsid w:val="009334B7"/>
    <w:rsid w:val="0093389C"/>
    <w:rsid w:val="00936569"/>
    <w:rsid w:val="00944FA9"/>
    <w:rsid w:val="00947160"/>
    <w:rsid w:val="00950813"/>
    <w:rsid w:val="0095510F"/>
    <w:rsid w:val="009571AD"/>
    <w:rsid w:val="0096168F"/>
    <w:rsid w:val="00963F4B"/>
    <w:rsid w:val="00965116"/>
    <w:rsid w:val="009660C6"/>
    <w:rsid w:val="00966797"/>
    <w:rsid w:val="00967989"/>
    <w:rsid w:val="009722BF"/>
    <w:rsid w:val="00973AB9"/>
    <w:rsid w:val="00975706"/>
    <w:rsid w:val="00984D08"/>
    <w:rsid w:val="00986B93"/>
    <w:rsid w:val="00990080"/>
    <w:rsid w:val="009945AF"/>
    <w:rsid w:val="009A3A6D"/>
    <w:rsid w:val="009A429C"/>
    <w:rsid w:val="009A5D9B"/>
    <w:rsid w:val="009A6348"/>
    <w:rsid w:val="009A63C6"/>
    <w:rsid w:val="009B0840"/>
    <w:rsid w:val="009B0F80"/>
    <w:rsid w:val="009B2E6F"/>
    <w:rsid w:val="009B33D4"/>
    <w:rsid w:val="009B4200"/>
    <w:rsid w:val="009B61DA"/>
    <w:rsid w:val="009C042E"/>
    <w:rsid w:val="009C683E"/>
    <w:rsid w:val="009E668A"/>
    <w:rsid w:val="009E7688"/>
    <w:rsid w:val="009E785C"/>
    <w:rsid w:val="009F1A6C"/>
    <w:rsid w:val="009F3B9E"/>
    <w:rsid w:val="009F4130"/>
    <w:rsid w:val="009F4C19"/>
    <w:rsid w:val="009F60AE"/>
    <w:rsid w:val="00A02309"/>
    <w:rsid w:val="00A04023"/>
    <w:rsid w:val="00A0418B"/>
    <w:rsid w:val="00A04E44"/>
    <w:rsid w:val="00A075BE"/>
    <w:rsid w:val="00A1121A"/>
    <w:rsid w:val="00A16FBB"/>
    <w:rsid w:val="00A2003E"/>
    <w:rsid w:val="00A2074E"/>
    <w:rsid w:val="00A22FBA"/>
    <w:rsid w:val="00A23A24"/>
    <w:rsid w:val="00A26D6E"/>
    <w:rsid w:val="00A31C49"/>
    <w:rsid w:val="00A32E7C"/>
    <w:rsid w:val="00A3580D"/>
    <w:rsid w:val="00A37B2B"/>
    <w:rsid w:val="00A37CE4"/>
    <w:rsid w:val="00A37CF5"/>
    <w:rsid w:val="00A40AD9"/>
    <w:rsid w:val="00A42A72"/>
    <w:rsid w:val="00A5164C"/>
    <w:rsid w:val="00A51D4F"/>
    <w:rsid w:val="00A554B0"/>
    <w:rsid w:val="00A629B2"/>
    <w:rsid w:val="00A719E0"/>
    <w:rsid w:val="00A7200E"/>
    <w:rsid w:val="00A7221A"/>
    <w:rsid w:val="00A7712A"/>
    <w:rsid w:val="00A80415"/>
    <w:rsid w:val="00A8249D"/>
    <w:rsid w:val="00A83308"/>
    <w:rsid w:val="00A84D16"/>
    <w:rsid w:val="00A857A8"/>
    <w:rsid w:val="00A86A1D"/>
    <w:rsid w:val="00A87362"/>
    <w:rsid w:val="00A971A4"/>
    <w:rsid w:val="00A97875"/>
    <w:rsid w:val="00AA3D6B"/>
    <w:rsid w:val="00AA7205"/>
    <w:rsid w:val="00AB68C7"/>
    <w:rsid w:val="00AC07D4"/>
    <w:rsid w:val="00AC2981"/>
    <w:rsid w:val="00AC4C21"/>
    <w:rsid w:val="00AC4E77"/>
    <w:rsid w:val="00AC5A42"/>
    <w:rsid w:val="00AC62C1"/>
    <w:rsid w:val="00AC7260"/>
    <w:rsid w:val="00AD1899"/>
    <w:rsid w:val="00AD2E6C"/>
    <w:rsid w:val="00AD2EB1"/>
    <w:rsid w:val="00AD3356"/>
    <w:rsid w:val="00AD3ABD"/>
    <w:rsid w:val="00AD3DDE"/>
    <w:rsid w:val="00AD632C"/>
    <w:rsid w:val="00AD746D"/>
    <w:rsid w:val="00AE3105"/>
    <w:rsid w:val="00AE3FD1"/>
    <w:rsid w:val="00AE53DA"/>
    <w:rsid w:val="00AE5FFD"/>
    <w:rsid w:val="00AF586B"/>
    <w:rsid w:val="00B012E0"/>
    <w:rsid w:val="00B071D3"/>
    <w:rsid w:val="00B112A9"/>
    <w:rsid w:val="00B128F3"/>
    <w:rsid w:val="00B14F7F"/>
    <w:rsid w:val="00B154D9"/>
    <w:rsid w:val="00B157EA"/>
    <w:rsid w:val="00B15887"/>
    <w:rsid w:val="00B159FF"/>
    <w:rsid w:val="00B20472"/>
    <w:rsid w:val="00B211EC"/>
    <w:rsid w:val="00B2465E"/>
    <w:rsid w:val="00B25216"/>
    <w:rsid w:val="00B26831"/>
    <w:rsid w:val="00B27452"/>
    <w:rsid w:val="00B30013"/>
    <w:rsid w:val="00B35115"/>
    <w:rsid w:val="00B35202"/>
    <w:rsid w:val="00B41198"/>
    <w:rsid w:val="00B44ADB"/>
    <w:rsid w:val="00B46674"/>
    <w:rsid w:val="00B518A3"/>
    <w:rsid w:val="00B525F5"/>
    <w:rsid w:val="00B531B7"/>
    <w:rsid w:val="00B551C2"/>
    <w:rsid w:val="00B555E6"/>
    <w:rsid w:val="00B6171D"/>
    <w:rsid w:val="00B64461"/>
    <w:rsid w:val="00B64622"/>
    <w:rsid w:val="00B65194"/>
    <w:rsid w:val="00B71873"/>
    <w:rsid w:val="00B72883"/>
    <w:rsid w:val="00B736A0"/>
    <w:rsid w:val="00B74255"/>
    <w:rsid w:val="00B742DE"/>
    <w:rsid w:val="00B7434A"/>
    <w:rsid w:val="00B753B4"/>
    <w:rsid w:val="00B77A68"/>
    <w:rsid w:val="00B77BA2"/>
    <w:rsid w:val="00B80282"/>
    <w:rsid w:val="00B802F8"/>
    <w:rsid w:val="00B86ECF"/>
    <w:rsid w:val="00B908F3"/>
    <w:rsid w:val="00B932B3"/>
    <w:rsid w:val="00B9417D"/>
    <w:rsid w:val="00B94EB2"/>
    <w:rsid w:val="00B95410"/>
    <w:rsid w:val="00B9681A"/>
    <w:rsid w:val="00B96B99"/>
    <w:rsid w:val="00B978E7"/>
    <w:rsid w:val="00BA011E"/>
    <w:rsid w:val="00BA03B2"/>
    <w:rsid w:val="00BA1AE2"/>
    <w:rsid w:val="00BA3C8B"/>
    <w:rsid w:val="00BA4AEB"/>
    <w:rsid w:val="00BA79B2"/>
    <w:rsid w:val="00BB0A0B"/>
    <w:rsid w:val="00BB1EE1"/>
    <w:rsid w:val="00BC3217"/>
    <w:rsid w:val="00BD2008"/>
    <w:rsid w:val="00BD4567"/>
    <w:rsid w:val="00BD56EC"/>
    <w:rsid w:val="00BE01FE"/>
    <w:rsid w:val="00BE1469"/>
    <w:rsid w:val="00BE426C"/>
    <w:rsid w:val="00BE4389"/>
    <w:rsid w:val="00BE442A"/>
    <w:rsid w:val="00BE5185"/>
    <w:rsid w:val="00BE7E15"/>
    <w:rsid w:val="00BF03C1"/>
    <w:rsid w:val="00BF243B"/>
    <w:rsid w:val="00BF2E67"/>
    <w:rsid w:val="00BF3923"/>
    <w:rsid w:val="00BF4835"/>
    <w:rsid w:val="00BF5ACA"/>
    <w:rsid w:val="00BF6307"/>
    <w:rsid w:val="00C02D84"/>
    <w:rsid w:val="00C0367C"/>
    <w:rsid w:val="00C064A1"/>
    <w:rsid w:val="00C07E72"/>
    <w:rsid w:val="00C169C0"/>
    <w:rsid w:val="00C17090"/>
    <w:rsid w:val="00C2646B"/>
    <w:rsid w:val="00C2766B"/>
    <w:rsid w:val="00C27DF8"/>
    <w:rsid w:val="00C315E9"/>
    <w:rsid w:val="00C33678"/>
    <w:rsid w:val="00C426E1"/>
    <w:rsid w:val="00C435CA"/>
    <w:rsid w:val="00C45510"/>
    <w:rsid w:val="00C514FF"/>
    <w:rsid w:val="00C577FB"/>
    <w:rsid w:val="00C5788A"/>
    <w:rsid w:val="00C6346C"/>
    <w:rsid w:val="00C63A1C"/>
    <w:rsid w:val="00C6571D"/>
    <w:rsid w:val="00C70FD4"/>
    <w:rsid w:val="00C738C2"/>
    <w:rsid w:val="00C77644"/>
    <w:rsid w:val="00C77AA7"/>
    <w:rsid w:val="00C80C94"/>
    <w:rsid w:val="00C80E71"/>
    <w:rsid w:val="00C82C23"/>
    <w:rsid w:val="00C84C70"/>
    <w:rsid w:val="00C86517"/>
    <w:rsid w:val="00C90C0B"/>
    <w:rsid w:val="00C90F50"/>
    <w:rsid w:val="00C91F82"/>
    <w:rsid w:val="00C93ECD"/>
    <w:rsid w:val="00C979F3"/>
    <w:rsid w:val="00CA083D"/>
    <w:rsid w:val="00CA0875"/>
    <w:rsid w:val="00CA0B34"/>
    <w:rsid w:val="00CA24E8"/>
    <w:rsid w:val="00CA2B03"/>
    <w:rsid w:val="00CA43FA"/>
    <w:rsid w:val="00CA4BA2"/>
    <w:rsid w:val="00CB6370"/>
    <w:rsid w:val="00CC3F48"/>
    <w:rsid w:val="00CC4D60"/>
    <w:rsid w:val="00CC6D37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76A9"/>
    <w:rsid w:val="00D00C11"/>
    <w:rsid w:val="00D042C6"/>
    <w:rsid w:val="00D05192"/>
    <w:rsid w:val="00D05D4D"/>
    <w:rsid w:val="00D0741D"/>
    <w:rsid w:val="00D11CD0"/>
    <w:rsid w:val="00D12863"/>
    <w:rsid w:val="00D13EC7"/>
    <w:rsid w:val="00D151CE"/>
    <w:rsid w:val="00D17D2A"/>
    <w:rsid w:val="00D204EC"/>
    <w:rsid w:val="00D20A1C"/>
    <w:rsid w:val="00D226A7"/>
    <w:rsid w:val="00D23ADF"/>
    <w:rsid w:val="00D31CCB"/>
    <w:rsid w:val="00D33C4A"/>
    <w:rsid w:val="00D377EF"/>
    <w:rsid w:val="00D401E6"/>
    <w:rsid w:val="00D42751"/>
    <w:rsid w:val="00D4453E"/>
    <w:rsid w:val="00D46B21"/>
    <w:rsid w:val="00D47F07"/>
    <w:rsid w:val="00D50F7F"/>
    <w:rsid w:val="00D532C2"/>
    <w:rsid w:val="00D556E6"/>
    <w:rsid w:val="00D55735"/>
    <w:rsid w:val="00D60D52"/>
    <w:rsid w:val="00D645B7"/>
    <w:rsid w:val="00D66B5F"/>
    <w:rsid w:val="00D674D3"/>
    <w:rsid w:val="00D67835"/>
    <w:rsid w:val="00D7011E"/>
    <w:rsid w:val="00D73A85"/>
    <w:rsid w:val="00D77017"/>
    <w:rsid w:val="00D77088"/>
    <w:rsid w:val="00D77B6A"/>
    <w:rsid w:val="00D82558"/>
    <w:rsid w:val="00D85530"/>
    <w:rsid w:val="00D873BD"/>
    <w:rsid w:val="00D92BA1"/>
    <w:rsid w:val="00D94B6C"/>
    <w:rsid w:val="00DA0B66"/>
    <w:rsid w:val="00DB02F8"/>
    <w:rsid w:val="00DC1414"/>
    <w:rsid w:val="00DC61CB"/>
    <w:rsid w:val="00DC64D5"/>
    <w:rsid w:val="00DC67DF"/>
    <w:rsid w:val="00DD5712"/>
    <w:rsid w:val="00DD58FD"/>
    <w:rsid w:val="00DE242E"/>
    <w:rsid w:val="00DE27EC"/>
    <w:rsid w:val="00DE5D0B"/>
    <w:rsid w:val="00DE6D3D"/>
    <w:rsid w:val="00DE7CDA"/>
    <w:rsid w:val="00DF1E02"/>
    <w:rsid w:val="00DF2724"/>
    <w:rsid w:val="00DF51B9"/>
    <w:rsid w:val="00E03954"/>
    <w:rsid w:val="00E04802"/>
    <w:rsid w:val="00E06111"/>
    <w:rsid w:val="00E129A9"/>
    <w:rsid w:val="00E137CF"/>
    <w:rsid w:val="00E14899"/>
    <w:rsid w:val="00E14CEF"/>
    <w:rsid w:val="00E17C19"/>
    <w:rsid w:val="00E20E88"/>
    <w:rsid w:val="00E21D4A"/>
    <w:rsid w:val="00E27B1B"/>
    <w:rsid w:val="00E31FCC"/>
    <w:rsid w:val="00E344F4"/>
    <w:rsid w:val="00E36041"/>
    <w:rsid w:val="00E43FB6"/>
    <w:rsid w:val="00E4463F"/>
    <w:rsid w:val="00E44DA9"/>
    <w:rsid w:val="00E559C0"/>
    <w:rsid w:val="00E5647D"/>
    <w:rsid w:val="00E576EE"/>
    <w:rsid w:val="00E57889"/>
    <w:rsid w:val="00E6116E"/>
    <w:rsid w:val="00E6242B"/>
    <w:rsid w:val="00E72616"/>
    <w:rsid w:val="00E72E10"/>
    <w:rsid w:val="00E75EE1"/>
    <w:rsid w:val="00E77894"/>
    <w:rsid w:val="00E8132B"/>
    <w:rsid w:val="00E834C4"/>
    <w:rsid w:val="00E85D4F"/>
    <w:rsid w:val="00E86CFF"/>
    <w:rsid w:val="00E9355A"/>
    <w:rsid w:val="00E935B3"/>
    <w:rsid w:val="00EA3F1B"/>
    <w:rsid w:val="00EA5693"/>
    <w:rsid w:val="00EA6230"/>
    <w:rsid w:val="00EA7282"/>
    <w:rsid w:val="00EB0388"/>
    <w:rsid w:val="00EB35CB"/>
    <w:rsid w:val="00EB5DE0"/>
    <w:rsid w:val="00EB7E1A"/>
    <w:rsid w:val="00EC3964"/>
    <w:rsid w:val="00EC7077"/>
    <w:rsid w:val="00ED0DAD"/>
    <w:rsid w:val="00EE0566"/>
    <w:rsid w:val="00EE277E"/>
    <w:rsid w:val="00EE2B96"/>
    <w:rsid w:val="00EE4B17"/>
    <w:rsid w:val="00EE71A9"/>
    <w:rsid w:val="00EF02AC"/>
    <w:rsid w:val="00EF1712"/>
    <w:rsid w:val="00EF39B1"/>
    <w:rsid w:val="00EF58EE"/>
    <w:rsid w:val="00EF747F"/>
    <w:rsid w:val="00F03310"/>
    <w:rsid w:val="00F10362"/>
    <w:rsid w:val="00F11276"/>
    <w:rsid w:val="00F11FD6"/>
    <w:rsid w:val="00F166A7"/>
    <w:rsid w:val="00F1700B"/>
    <w:rsid w:val="00F2487B"/>
    <w:rsid w:val="00F32040"/>
    <w:rsid w:val="00F32842"/>
    <w:rsid w:val="00F3495A"/>
    <w:rsid w:val="00F375BB"/>
    <w:rsid w:val="00F40941"/>
    <w:rsid w:val="00F41B03"/>
    <w:rsid w:val="00F41D00"/>
    <w:rsid w:val="00F44202"/>
    <w:rsid w:val="00F50E26"/>
    <w:rsid w:val="00F50E30"/>
    <w:rsid w:val="00F51092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978E1"/>
    <w:rsid w:val="00FA0C22"/>
    <w:rsid w:val="00FA34E7"/>
    <w:rsid w:val="00FA6F7D"/>
    <w:rsid w:val="00FB0F31"/>
    <w:rsid w:val="00FB2EA4"/>
    <w:rsid w:val="00FB309C"/>
    <w:rsid w:val="00FB33F6"/>
    <w:rsid w:val="00FC1336"/>
    <w:rsid w:val="00FC7E9A"/>
    <w:rsid w:val="00FD0A5E"/>
    <w:rsid w:val="00FD0D3E"/>
    <w:rsid w:val="00FD2C7A"/>
    <w:rsid w:val="00FD4324"/>
    <w:rsid w:val="00FD5661"/>
    <w:rsid w:val="00FD5BC5"/>
    <w:rsid w:val="00FD7E72"/>
    <w:rsid w:val="00FE0495"/>
    <w:rsid w:val="00FE147D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C53EF"/>
  <w15:chartTrackingRefBased/>
  <w15:docId w15:val="{0912A3F9-7699-437A-AC6F-C090CE3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">
    <w:name w:val="BesuchterHyperlink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A16C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90">
              <w:marLeft w:val="840"/>
              <w:marRight w:val="84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80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nasonic.com/glob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.industrial.panasonic.com/products/factory-auto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dustry.panasonic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dustry.panasonic.eu/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helmut.philipowski@eu.panasonic.com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D3B1CF91C774982CBC58F9DB87925" ma:contentTypeVersion="13" ma:contentTypeDescription="Create a new document." ma:contentTypeScope="" ma:versionID="c315c6ec6f40b4f60cc509a4e468aa93">
  <xsd:schema xmlns:xsd="http://www.w3.org/2001/XMLSchema" xmlns:xs="http://www.w3.org/2001/XMLSchema" xmlns:p="http://schemas.microsoft.com/office/2006/metadata/properties" xmlns:ns3="0d32ed62-c10a-43c5-9ee0-b114d3e9a62b" xmlns:ns4="b98147ba-3745-4367-a2b2-8a2e05341cf8" targetNamespace="http://schemas.microsoft.com/office/2006/metadata/properties" ma:root="true" ma:fieldsID="d0936e1b1d14fa2420ccfb811e9b3ec8" ns3:_="" ns4:_="">
    <xsd:import namespace="0d32ed62-c10a-43c5-9ee0-b114d3e9a62b"/>
    <xsd:import namespace="b98147ba-3745-4367-a2b2-8a2e05341c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2ed62-c10a-43c5-9ee0-b114d3e9a6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47ba-3745-4367-a2b2-8a2e05341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54FF-72AC-4B3E-8972-6C84C61F1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DC8E5-3450-4AF7-B9C3-8C61D84FB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2ed62-c10a-43c5-9ee0-b114d3e9a62b"/>
    <ds:schemaRef ds:uri="b98147ba-3745-4367-a2b2-8a2e05341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F85B4-E39C-4E3B-AE69-2F344E40A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66EB4A-1AE3-4EE2-BDEE-445A4944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532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3878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mailto:helmut.philipowski@eu.panasonic.com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Benno Kirschenhofer (70L3103);Peter Barber (7023961);Andreas Prusak (70F4549)</dc:creator>
  <cp:keywords/>
  <cp:lastModifiedBy>Cehak, Moritz</cp:lastModifiedBy>
  <cp:revision>6</cp:revision>
  <cp:lastPrinted>2013-09-19T11:06:00Z</cp:lastPrinted>
  <dcterms:created xsi:type="dcterms:W3CDTF">2020-06-18T15:08:00Z</dcterms:created>
  <dcterms:modified xsi:type="dcterms:W3CDTF">2020-07-15T13:53:00Z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0x010100394D3B1CF91C774982CBC58F9DB87925</vt:lpwstr>
  </property>
</Properties>
</file>