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5DAE13E1" w14:textId="77777777" w:rsidR="00C14063" w:rsidRPr="004B3E26" w:rsidRDefault="00BC6C75">
      <w:pPr>
        <w:pStyle w:val="presssubheadline"/>
        <w:jc w:val="center"/>
        <w:rPr>
          <w:b/>
          <w:color w:val="4074B5"/>
          <w:sz w:val="32"/>
          <w:szCs w:val="32"/>
          <w:lang w:val="de-DE"/>
        </w:rPr>
      </w:pPr>
      <w:r w:rsidRPr="004B3E26">
        <w:rPr>
          <w:b/>
          <w:color w:val="4074B5"/>
          <w:sz w:val="32"/>
          <w:szCs w:val="32"/>
          <w:lang w:val="de-DE"/>
        </w:rPr>
        <w:t xml:space="preserve">Modernste Sensoren für die Laborautomatisierung </w:t>
      </w:r>
      <w:r w:rsidR="00C739D4" w:rsidRPr="004B3E26">
        <w:rPr>
          <w:b/>
          <w:color w:val="4074B5"/>
          <w:sz w:val="32"/>
          <w:szCs w:val="32"/>
          <w:lang w:val="de-DE"/>
        </w:rPr>
        <w:t xml:space="preserve">auf der EuroMedLab </w:t>
      </w:r>
      <w:r w:rsidR="009B351F" w:rsidRPr="004B3E26">
        <w:rPr>
          <w:b/>
          <w:color w:val="4074B5"/>
          <w:sz w:val="32"/>
          <w:szCs w:val="32"/>
          <w:lang w:val="de-DE"/>
        </w:rPr>
        <w:t>2021</w:t>
      </w:r>
    </w:p>
    <w:p w14:paraId="0637A7CF" w14:textId="38569CA8" w:rsidR="00962670" w:rsidRPr="004B3E26" w:rsidRDefault="00962670" w:rsidP="00CB442C">
      <w:pPr>
        <w:pStyle w:val="presssubheadline"/>
        <w:jc w:val="center"/>
        <w:rPr>
          <w:lang w:val="de-DE"/>
        </w:rPr>
      </w:pPr>
    </w:p>
    <w:p w14:paraId="7A3D92CD" w14:textId="77777777" w:rsidR="00C14063" w:rsidRPr="004B3E26" w:rsidRDefault="00BC6C75">
      <w:pPr>
        <w:pStyle w:val="presssubheadline"/>
        <w:jc w:val="center"/>
        <w:rPr>
          <w:lang w:val="de-DE"/>
        </w:rPr>
      </w:pPr>
      <w:r w:rsidRPr="004B3E26">
        <w:rPr>
          <w:lang w:val="de-DE"/>
        </w:rPr>
        <w:t xml:space="preserve">Panasonic Industry </w:t>
      </w:r>
      <w:r w:rsidR="00E43CE9" w:rsidRPr="004B3E26">
        <w:rPr>
          <w:lang w:val="de-DE"/>
        </w:rPr>
        <w:t xml:space="preserve">präsentiert </w:t>
      </w:r>
      <w:r w:rsidR="00F33BE2" w:rsidRPr="004B3E26">
        <w:rPr>
          <w:lang w:val="de-DE"/>
        </w:rPr>
        <w:t>Komponenten und Lösungen für medizinische Anwendungen auf der EuroMedLab in München</w:t>
      </w:r>
    </w:p>
    <w:p w14:paraId="2735AA2D" w14:textId="50A96054" w:rsidR="00C14063" w:rsidRPr="004B3E26" w:rsidRDefault="00BC6C75">
      <w:pPr>
        <w:pStyle w:val="pressdate"/>
        <w:rPr>
          <w:lang w:val="de-DE"/>
        </w:rPr>
      </w:pPr>
      <w:r w:rsidRPr="004B3E26">
        <w:rPr>
          <w:lang w:val="de-DE"/>
        </w:rPr>
        <w:t xml:space="preserve">München, </w:t>
      </w:r>
      <w:r w:rsidR="00690CB8">
        <w:rPr>
          <w:lang w:val="de-DE"/>
        </w:rPr>
        <w:t>November</w:t>
      </w:r>
      <w:r w:rsidR="00F33BE2" w:rsidRPr="004B3E26">
        <w:rPr>
          <w:lang w:val="de-DE"/>
        </w:rPr>
        <w:t xml:space="preserve"> </w:t>
      </w:r>
      <w:r w:rsidR="004E0D9D" w:rsidRPr="004B3E26">
        <w:rPr>
          <w:lang w:val="de-DE"/>
        </w:rPr>
        <w:t xml:space="preserve">2021 </w:t>
      </w:r>
    </w:p>
    <w:p w14:paraId="50CE42CF" w14:textId="77777777" w:rsidR="00C14063" w:rsidRPr="004B3E26" w:rsidRDefault="00BC6C75">
      <w:pPr>
        <w:pStyle w:val="StandardWeb"/>
        <w:spacing w:before="0" w:beforeAutospacing="0" w:after="0" w:afterAutospacing="0"/>
        <w:rPr>
          <w:rFonts w:ascii="Arial" w:hAnsi="Arial" w:cs="Arial"/>
          <w:color w:val="0E101A"/>
          <w:sz w:val="22"/>
          <w:szCs w:val="22"/>
          <w:lang w:eastAsia="de-DE"/>
        </w:rPr>
      </w:pPr>
      <w:r w:rsidRPr="004B3E26">
        <w:rPr>
          <w:rFonts w:ascii="Arial" w:hAnsi="Arial" w:cs="Arial"/>
          <w:color w:val="0E101A"/>
          <w:sz w:val="22"/>
          <w:szCs w:val="22"/>
        </w:rPr>
        <w:t xml:space="preserve">Panasonic Systems and Solutions, ein Geschäftsbereich von Panasonic Industry Europe, wird auf der </w:t>
      </w:r>
      <w:r w:rsidRPr="004B3E26">
        <w:rPr>
          <w:rStyle w:val="Fett"/>
          <w:rFonts w:ascii="Arial" w:hAnsi="Arial" w:cs="Arial"/>
          <w:color w:val="0E101A"/>
          <w:sz w:val="22"/>
          <w:szCs w:val="22"/>
        </w:rPr>
        <w:t xml:space="preserve">EuroMedLab 2021 in München </w:t>
      </w:r>
      <w:r w:rsidRPr="004B3E26">
        <w:rPr>
          <w:rFonts w:ascii="Arial" w:hAnsi="Arial" w:cs="Arial"/>
          <w:color w:val="0E101A"/>
          <w:sz w:val="22"/>
          <w:szCs w:val="22"/>
        </w:rPr>
        <w:t xml:space="preserve">umfassende Lösungen für die Laborautomatisierung präsentieren. </w:t>
      </w:r>
    </w:p>
    <w:p w14:paraId="13E5DD76" w14:textId="77777777" w:rsidR="00C14063" w:rsidRPr="004B3E26" w:rsidRDefault="00BC6C75">
      <w:pPr>
        <w:pStyle w:val="StandardWeb"/>
        <w:spacing w:before="0" w:beforeAutospacing="0" w:after="0" w:afterAutospacing="0"/>
        <w:rPr>
          <w:rFonts w:ascii="Arial" w:hAnsi="Arial" w:cs="Arial"/>
          <w:color w:val="0E101A"/>
          <w:sz w:val="22"/>
          <w:szCs w:val="22"/>
        </w:rPr>
      </w:pPr>
      <w:r w:rsidRPr="004B3E26">
        <w:rPr>
          <w:rFonts w:ascii="Arial" w:hAnsi="Arial" w:cs="Arial"/>
          <w:color w:val="0E101A"/>
          <w:sz w:val="22"/>
          <w:szCs w:val="22"/>
        </w:rPr>
        <w:t xml:space="preserve">Vom 28. November bis 2. Dezember stellen wir im </w:t>
      </w:r>
      <w:r w:rsidRPr="004B3E26">
        <w:rPr>
          <w:rStyle w:val="Fett"/>
          <w:rFonts w:ascii="Arial" w:hAnsi="Arial" w:cs="Arial"/>
          <w:color w:val="0E101A"/>
          <w:sz w:val="22"/>
          <w:szCs w:val="22"/>
        </w:rPr>
        <w:t xml:space="preserve">ICM International Congress Center </w:t>
      </w:r>
      <w:r w:rsidRPr="004B3E26">
        <w:rPr>
          <w:rFonts w:ascii="Arial" w:hAnsi="Arial" w:cs="Arial"/>
          <w:color w:val="0E101A"/>
          <w:sz w:val="22"/>
          <w:szCs w:val="22"/>
        </w:rPr>
        <w:t xml:space="preserve">am </w:t>
      </w:r>
      <w:r w:rsidRPr="004B3E26">
        <w:rPr>
          <w:rStyle w:val="Fett"/>
          <w:rFonts w:ascii="Arial" w:hAnsi="Arial" w:cs="Arial"/>
          <w:color w:val="0E101A"/>
          <w:sz w:val="22"/>
          <w:szCs w:val="22"/>
        </w:rPr>
        <w:t xml:space="preserve">Stand 94 </w:t>
      </w:r>
      <w:r w:rsidRPr="004B3E26">
        <w:rPr>
          <w:rFonts w:ascii="Arial" w:hAnsi="Arial" w:cs="Arial"/>
          <w:color w:val="0E101A"/>
          <w:sz w:val="22"/>
          <w:szCs w:val="22"/>
        </w:rPr>
        <w:t>unser breites Portfolio an Sensoren und Automatisierungskomponenten für Laborprüfgeräte und Flüssigkeitsförderanlagen aus.</w:t>
      </w:r>
    </w:p>
    <w:p w14:paraId="354157E7" w14:textId="77777777" w:rsidR="00E11A9F" w:rsidRPr="004B3E26" w:rsidRDefault="00E11A9F" w:rsidP="00E11A9F">
      <w:pPr>
        <w:pStyle w:val="StandardWeb"/>
        <w:spacing w:before="0" w:beforeAutospacing="0" w:after="0" w:afterAutospacing="0"/>
        <w:rPr>
          <w:rFonts w:ascii="Arial" w:hAnsi="Arial" w:cs="Arial"/>
          <w:color w:val="0E101A"/>
          <w:sz w:val="22"/>
          <w:szCs w:val="22"/>
        </w:rPr>
      </w:pPr>
    </w:p>
    <w:p w14:paraId="5F0D9F44" w14:textId="54F8E3D5" w:rsidR="00612121" w:rsidRPr="00612121" w:rsidRDefault="00612121" w:rsidP="00612121">
      <w:pPr>
        <w:pStyle w:val="StandardWeb"/>
        <w:spacing w:before="0" w:beforeAutospacing="0" w:after="0" w:afterAutospacing="0"/>
        <w:rPr>
          <w:rFonts w:ascii="Arial" w:hAnsi="Arial" w:cs="Arial"/>
          <w:color w:val="0E101A"/>
          <w:sz w:val="22"/>
          <w:szCs w:val="22"/>
          <w:lang w:eastAsia="de-DE"/>
        </w:rPr>
      </w:pPr>
      <w:r w:rsidRPr="00612121">
        <w:rPr>
          <w:rFonts w:ascii="Arial" w:hAnsi="Arial" w:cs="Arial"/>
          <w:color w:val="0E101A"/>
          <w:sz w:val="22"/>
          <w:szCs w:val="22"/>
        </w:rPr>
        <w:t xml:space="preserve">Unsere </w:t>
      </w:r>
      <w:r w:rsidRPr="00612121">
        <w:rPr>
          <w:rStyle w:val="Fett"/>
          <w:rFonts w:ascii="Arial" w:hAnsi="Arial" w:cs="Arial"/>
          <w:color w:val="0E101A"/>
          <w:sz w:val="22"/>
          <w:szCs w:val="22"/>
        </w:rPr>
        <w:t xml:space="preserve">mikro-photoelektrischen Sensoren </w:t>
      </w:r>
      <w:r w:rsidRPr="00612121">
        <w:rPr>
          <w:rFonts w:ascii="Arial" w:hAnsi="Arial" w:cs="Arial"/>
          <w:color w:val="0E101A"/>
          <w:sz w:val="22"/>
          <w:szCs w:val="22"/>
        </w:rPr>
        <w:t xml:space="preserve">kontrollieren präzise die Positionen </w:t>
      </w:r>
      <w:r w:rsidR="00404AFD">
        <w:rPr>
          <w:rFonts w:ascii="Arial" w:hAnsi="Arial" w:cs="Arial"/>
          <w:color w:val="0E101A"/>
          <w:sz w:val="22"/>
          <w:szCs w:val="22"/>
        </w:rPr>
        <w:t>von</w:t>
      </w:r>
      <w:r w:rsidRPr="00612121">
        <w:rPr>
          <w:rFonts w:ascii="Arial" w:hAnsi="Arial" w:cs="Arial"/>
          <w:color w:val="0E101A"/>
          <w:sz w:val="22"/>
          <w:szCs w:val="22"/>
        </w:rPr>
        <w:t xml:space="preserve"> Tubes im Transportprozess und sind extrem klein für eine kompakte Integration</w:t>
      </w:r>
      <w:r w:rsidR="007D2D4E">
        <w:rPr>
          <w:rFonts w:ascii="Arial" w:hAnsi="Arial" w:cs="Arial"/>
          <w:color w:val="0E101A"/>
          <w:sz w:val="22"/>
          <w:szCs w:val="22"/>
        </w:rPr>
        <w:t xml:space="preserve"> in das Laborequipment</w:t>
      </w:r>
      <w:r w:rsidRPr="00612121">
        <w:rPr>
          <w:rFonts w:ascii="Arial" w:hAnsi="Arial" w:cs="Arial"/>
          <w:color w:val="0E101A"/>
          <w:sz w:val="22"/>
          <w:szCs w:val="22"/>
        </w:rPr>
        <w:t>.</w:t>
      </w:r>
    </w:p>
    <w:p w14:paraId="28A3DDE1" w14:textId="77777777" w:rsidR="00612121" w:rsidRPr="00612121" w:rsidRDefault="00612121" w:rsidP="00612121">
      <w:pPr>
        <w:pStyle w:val="StandardWeb"/>
        <w:spacing w:before="0" w:beforeAutospacing="0" w:after="0" w:afterAutospacing="0"/>
        <w:rPr>
          <w:rFonts w:ascii="Arial" w:hAnsi="Arial" w:cs="Arial"/>
          <w:color w:val="0E101A"/>
          <w:sz w:val="22"/>
          <w:szCs w:val="22"/>
        </w:rPr>
      </w:pPr>
      <w:r w:rsidRPr="00612121">
        <w:rPr>
          <w:rFonts w:ascii="Arial" w:hAnsi="Arial" w:cs="Arial"/>
          <w:color w:val="0E101A"/>
          <w:sz w:val="22"/>
          <w:szCs w:val="22"/>
        </w:rPr>
        <w:t xml:space="preserve">Die </w:t>
      </w:r>
      <w:r w:rsidRPr="00612121">
        <w:rPr>
          <w:rStyle w:val="Fett"/>
          <w:rFonts w:ascii="Arial" w:hAnsi="Arial" w:cs="Arial"/>
          <w:color w:val="0E101A"/>
          <w:sz w:val="22"/>
          <w:szCs w:val="22"/>
        </w:rPr>
        <w:t xml:space="preserve">optischen Blasensensoren </w:t>
      </w:r>
      <w:r w:rsidRPr="00612121">
        <w:rPr>
          <w:rFonts w:ascii="Arial" w:hAnsi="Arial" w:cs="Arial"/>
          <w:color w:val="0E101A"/>
          <w:sz w:val="22"/>
          <w:szCs w:val="22"/>
        </w:rPr>
        <w:t xml:space="preserve">erkennen unerwünschte Luftblasen, die zu Fehlern bei der Handhabung von Flüssigkeiten führen können. </w:t>
      </w:r>
    </w:p>
    <w:p w14:paraId="3183C2FA" w14:textId="24BD63C7" w:rsidR="00612121" w:rsidRPr="00612121" w:rsidRDefault="00612121" w:rsidP="00612121">
      <w:pPr>
        <w:pStyle w:val="StandardWeb"/>
        <w:spacing w:before="0" w:beforeAutospacing="0" w:after="0" w:afterAutospacing="0"/>
        <w:rPr>
          <w:rFonts w:ascii="Arial" w:hAnsi="Arial" w:cs="Arial"/>
          <w:color w:val="0E101A"/>
          <w:sz w:val="22"/>
          <w:szCs w:val="22"/>
        </w:rPr>
      </w:pPr>
      <w:r w:rsidRPr="00612121">
        <w:rPr>
          <w:rFonts w:ascii="Arial" w:hAnsi="Arial" w:cs="Arial"/>
          <w:color w:val="0E101A"/>
          <w:sz w:val="22"/>
          <w:szCs w:val="22"/>
        </w:rPr>
        <w:t xml:space="preserve">Dank der analogen und berührungslosen Messmöglichkeiten können unsere </w:t>
      </w:r>
      <w:r w:rsidRPr="00612121">
        <w:rPr>
          <w:rStyle w:val="Fett"/>
          <w:rFonts w:ascii="Arial" w:hAnsi="Arial" w:cs="Arial"/>
          <w:color w:val="0E101A"/>
          <w:sz w:val="22"/>
          <w:szCs w:val="22"/>
        </w:rPr>
        <w:t xml:space="preserve">ultrakompakten Lasersensoren </w:t>
      </w:r>
      <w:r w:rsidRPr="00612121">
        <w:rPr>
          <w:rStyle w:val="Fett"/>
          <w:rFonts w:ascii="Arial" w:hAnsi="Arial" w:cs="Arial"/>
          <w:b w:val="0"/>
          <w:bCs w:val="0"/>
          <w:color w:val="0E101A"/>
          <w:sz w:val="22"/>
          <w:szCs w:val="22"/>
        </w:rPr>
        <w:t>äußerst genau</w:t>
      </w:r>
      <w:r w:rsidRPr="00612121">
        <w:rPr>
          <w:rStyle w:val="Fett"/>
          <w:rFonts w:ascii="Arial" w:hAnsi="Arial" w:cs="Arial"/>
          <w:color w:val="0E101A"/>
          <w:sz w:val="22"/>
          <w:szCs w:val="22"/>
        </w:rPr>
        <w:t xml:space="preserve"> </w:t>
      </w:r>
      <w:r w:rsidRPr="00612121">
        <w:rPr>
          <w:rStyle w:val="Fett"/>
          <w:rFonts w:ascii="Arial" w:hAnsi="Arial" w:cs="Arial"/>
          <w:b w:val="0"/>
          <w:bCs w:val="0"/>
          <w:color w:val="0E101A"/>
          <w:sz w:val="22"/>
          <w:szCs w:val="22"/>
        </w:rPr>
        <w:t>innerhalb</w:t>
      </w:r>
      <w:r w:rsidRPr="00612121">
        <w:rPr>
          <w:rStyle w:val="Fett"/>
          <w:rFonts w:ascii="Arial" w:hAnsi="Arial" w:cs="Arial"/>
          <w:color w:val="0E101A"/>
          <w:sz w:val="22"/>
          <w:szCs w:val="22"/>
        </w:rPr>
        <w:t xml:space="preserve"> </w:t>
      </w:r>
      <w:r w:rsidR="007D2D4E">
        <w:rPr>
          <w:rStyle w:val="Fett"/>
          <w:rFonts w:ascii="Arial" w:hAnsi="Arial" w:cs="Arial"/>
          <w:b w:val="0"/>
          <w:bCs w:val="0"/>
          <w:color w:val="0E101A"/>
          <w:sz w:val="22"/>
          <w:szCs w:val="22"/>
        </w:rPr>
        <w:t>von</w:t>
      </w:r>
      <w:r w:rsidRPr="00612121">
        <w:rPr>
          <w:rStyle w:val="Fett"/>
          <w:rFonts w:ascii="Arial" w:hAnsi="Arial" w:cs="Arial"/>
          <w:b w:val="0"/>
          <w:bCs w:val="0"/>
          <w:color w:val="0E101A"/>
          <w:sz w:val="22"/>
          <w:szCs w:val="22"/>
        </w:rPr>
        <w:t xml:space="preserve"> Pick&amp;Place Anwendungen positionieren.</w:t>
      </w:r>
      <w:r w:rsidRPr="00612121">
        <w:rPr>
          <w:rStyle w:val="Fett"/>
          <w:rFonts w:ascii="Arial" w:hAnsi="Arial" w:cs="Arial"/>
          <w:color w:val="0E101A"/>
          <w:sz w:val="22"/>
          <w:szCs w:val="22"/>
        </w:rPr>
        <w:t xml:space="preserve"> </w:t>
      </w:r>
      <w:r w:rsidRPr="00612121">
        <w:rPr>
          <w:rFonts w:ascii="Arial" w:hAnsi="Arial" w:cs="Arial"/>
          <w:color w:val="0E101A"/>
          <w:sz w:val="22"/>
          <w:szCs w:val="22"/>
        </w:rPr>
        <w:t xml:space="preserve">Panasonic bietet die weltweit kleinsten Sensoren für einfaches Handling von Tubes innerhalb der Laborautomation. </w:t>
      </w:r>
    </w:p>
    <w:p w14:paraId="26DBBA2D" w14:textId="46F068EE" w:rsidR="00612121" w:rsidRPr="00612121" w:rsidRDefault="00612121" w:rsidP="00612121">
      <w:pPr>
        <w:pStyle w:val="StandardWeb"/>
        <w:spacing w:before="0" w:beforeAutospacing="0" w:after="0" w:afterAutospacing="0"/>
        <w:rPr>
          <w:rFonts w:ascii="Arial" w:hAnsi="Arial" w:cs="Arial"/>
          <w:color w:val="0E101A"/>
          <w:sz w:val="22"/>
          <w:szCs w:val="22"/>
        </w:rPr>
      </w:pPr>
      <w:r w:rsidRPr="00612121">
        <w:rPr>
          <w:rFonts w:ascii="Arial" w:hAnsi="Arial" w:cs="Arial"/>
          <w:color w:val="0E101A"/>
          <w:sz w:val="22"/>
          <w:szCs w:val="22"/>
        </w:rPr>
        <w:br/>
        <w:t xml:space="preserve">Unsere </w:t>
      </w:r>
      <w:r w:rsidRPr="00612121">
        <w:rPr>
          <w:rStyle w:val="Fett"/>
          <w:rFonts w:ascii="Arial" w:hAnsi="Arial" w:cs="Arial"/>
          <w:color w:val="0E101A"/>
          <w:sz w:val="22"/>
          <w:szCs w:val="22"/>
        </w:rPr>
        <w:t xml:space="preserve">Ionisatoren </w:t>
      </w:r>
      <w:r w:rsidRPr="00E47EA1">
        <w:rPr>
          <w:rStyle w:val="Fett"/>
          <w:rFonts w:ascii="Arial" w:hAnsi="Arial" w:cs="Arial"/>
          <w:b w:val="0"/>
          <w:bCs w:val="0"/>
          <w:color w:val="0E101A"/>
          <w:sz w:val="22"/>
          <w:szCs w:val="22"/>
        </w:rPr>
        <w:t>sind beispielsweise</w:t>
      </w:r>
      <w:r w:rsidRPr="00612121">
        <w:rPr>
          <w:rStyle w:val="Fett"/>
          <w:rFonts w:ascii="Arial" w:hAnsi="Arial" w:cs="Arial"/>
          <w:color w:val="0E101A"/>
          <w:sz w:val="22"/>
          <w:szCs w:val="22"/>
        </w:rPr>
        <w:t xml:space="preserve"> </w:t>
      </w:r>
      <w:r w:rsidRPr="00612121">
        <w:rPr>
          <w:rFonts w:ascii="Arial" w:hAnsi="Arial" w:cs="Arial"/>
          <w:color w:val="0E101A"/>
          <w:sz w:val="22"/>
          <w:szCs w:val="22"/>
        </w:rPr>
        <w:t xml:space="preserve">in ultrakompakten Ausführungen erhältlich und können statische Ladungen an Testcontainern oder Küvetten zuverlässig neutralisieren. Auch können die Ionisatoren </w:t>
      </w:r>
      <w:r w:rsidR="0068424C">
        <w:rPr>
          <w:rFonts w:ascii="Arial" w:hAnsi="Arial" w:cs="Arial"/>
          <w:color w:val="0E101A"/>
          <w:sz w:val="22"/>
          <w:szCs w:val="22"/>
        </w:rPr>
        <w:t>dafür sorgen</w:t>
      </w:r>
      <w:r w:rsidRPr="00612121">
        <w:rPr>
          <w:rFonts w:ascii="Arial" w:hAnsi="Arial" w:cs="Arial"/>
          <w:color w:val="0E101A"/>
          <w:sz w:val="22"/>
          <w:szCs w:val="22"/>
        </w:rPr>
        <w:t xml:space="preserve">, dass </w:t>
      </w:r>
      <w:r w:rsidR="00E47EA1">
        <w:rPr>
          <w:rFonts w:ascii="Arial" w:hAnsi="Arial" w:cs="Arial"/>
          <w:color w:val="0E101A"/>
          <w:sz w:val="22"/>
          <w:szCs w:val="22"/>
        </w:rPr>
        <w:t>K</w:t>
      </w:r>
      <w:r w:rsidRPr="00612121">
        <w:rPr>
          <w:rFonts w:ascii="Arial" w:hAnsi="Arial" w:cs="Arial"/>
          <w:color w:val="0E101A"/>
          <w:sz w:val="22"/>
          <w:szCs w:val="22"/>
        </w:rPr>
        <w:t xml:space="preserve">leinstmengen von Flüssigkeitstropfen </w:t>
      </w:r>
      <w:r w:rsidR="00B37882">
        <w:rPr>
          <w:rFonts w:ascii="Arial" w:hAnsi="Arial" w:cs="Arial"/>
          <w:color w:val="0E101A"/>
          <w:sz w:val="22"/>
          <w:szCs w:val="22"/>
        </w:rPr>
        <w:t xml:space="preserve">ohne </w:t>
      </w:r>
      <w:r w:rsidR="00B37882" w:rsidRPr="00612121">
        <w:rPr>
          <w:rFonts w:ascii="Arial" w:hAnsi="Arial" w:cs="Arial"/>
          <w:color w:val="0E101A"/>
          <w:sz w:val="22"/>
          <w:szCs w:val="22"/>
        </w:rPr>
        <w:t>elektrostatisch</w:t>
      </w:r>
      <w:r w:rsidR="00415F25">
        <w:rPr>
          <w:rFonts w:ascii="Arial" w:hAnsi="Arial" w:cs="Arial"/>
          <w:color w:val="0E101A"/>
          <w:sz w:val="22"/>
          <w:szCs w:val="22"/>
        </w:rPr>
        <w:t>e Ladung</w:t>
      </w:r>
      <w:r w:rsidR="00B37882" w:rsidRPr="00612121">
        <w:rPr>
          <w:rFonts w:ascii="Arial" w:hAnsi="Arial" w:cs="Arial"/>
          <w:color w:val="0E101A"/>
          <w:sz w:val="22"/>
          <w:szCs w:val="22"/>
        </w:rPr>
        <w:t xml:space="preserve"> </w:t>
      </w:r>
      <w:r w:rsidR="00415F25" w:rsidRPr="00612121">
        <w:rPr>
          <w:rFonts w:ascii="Arial" w:hAnsi="Arial" w:cs="Arial"/>
          <w:color w:val="0E101A"/>
          <w:sz w:val="22"/>
          <w:szCs w:val="22"/>
        </w:rPr>
        <w:t xml:space="preserve">exakt </w:t>
      </w:r>
      <w:r w:rsidRPr="00612121">
        <w:rPr>
          <w:rFonts w:ascii="Arial" w:hAnsi="Arial" w:cs="Arial"/>
          <w:color w:val="0E101A"/>
          <w:sz w:val="22"/>
          <w:szCs w:val="22"/>
        </w:rPr>
        <w:t>und zuverlässig dispensiert werden.</w:t>
      </w:r>
    </w:p>
    <w:p w14:paraId="5999709E" w14:textId="77777777" w:rsidR="00612121" w:rsidRPr="00612121" w:rsidRDefault="00612121" w:rsidP="00612121">
      <w:pPr>
        <w:pStyle w:val="StandardWeb"/>
        <w:spacing w:before="0" w:beforeAutospacing="0" w:after="0" w:afterAutospacing="0"/>
        <w:rPr>
          <w:rFonts w:ascii="Arial" w:hAnsi="Arial" w:cs="Arial"/>
          <w:color w:val="0E101A"/>
          <w:sz w:val="22"/>
          <w:szCs w:val="22"/>
        </w:rPr>
      </w:pPr>
      <w:r w:rsidRPr="00612121">
        <w:rPr>
          <w:rFonts w:ascii="Arial" w:hAnsi="Arial" w:cs="Arial"/>
          <w:color w:val="0E101A"/>
          <w:sz w:val="22"/>
          <w:szCs w:val="22"/>
        </w:rPr>
        <w:t xml:space="preserve">Darüber hinaus erkennen sichere </w:t>
      </w:r>
      <w:r w:rsidRPr="00612121">
        <w:rPr>
          <w:rStyle w:val="Fett"/>
          <w:rFonts w:ascii="Arial" w:hAnsi="Arial" w:cs="Arial"/>
          <w:color w:val="0E101A"/>
          <w:sz w:val="22"/>
          <w:szCs w:val="22"/>
        </w:rPr>
        <w:t xml:space="preserve">Leckage-Sensoren </w:t>
      </w:r>
      <w:r w:rsidRPr="00612121">
        <w:rPr>
          <w:rFonts w:ascii="Arial" w:hAnsi="Arial" w:cs="Arial"/>
          <w:color w:val="0E101A"/>
          <w:sz w:val="22"/>
          <w:szCs w:val="22"/>
        </w:rPr>
        <w:t xml:space="preserve">mögliche auslaufende Wasch- oder Reagenzflüssigkeiten, um die Sicherheit und den reibungslosen Betrieb zu gewährleisten. </w:t>
      </w:r>
    </w:p>
    <w:p w14:paraId="6E824C4A" w14:textId="77777777" w:rsidR="00612121" w:rsidRPr="00612121" w:rsidRDefault="00612121" w:rsidP="00612121">
      <w:pPr>
        <w:pStyle w:val="StandardWeb"/>
        <w:spacing w:before="0" w:beforeAutospacing="0" w:after="0" w:afterAutospacing="0"/>
        <w:rPr>
          <w:rFonts w:ascii="Arial" w:hAnsi="Arial" w:cs="Arial"/>
          <w:color w:val="0E101A"/>
          <w:sz w:val="22"/>
          <w:szCs w:val="22"/>
        </w:rPr>
      </w:pPr>
    </w:p>
    <w:p w14:paraId="17B5AC7F" w14:textId="77777777" w:rsidR="00612121" w:rsidRPr="00612121" w:rsidRDefault="00612121" w:rsidP="00612121">
      <w:pPr>
        <w:pStyle w:val="StandardWeb"/>
        <w:spacing w:before="0" w:beforeAutospacing="0" w:after="0" w:afterAutospacing="0"/>
        <w:rPr>
          <w:rFonts w:ascii="Arial" w:hAnsi="Arial" w:cs="Arial"/>
          <w:color w:val="0E101A"/>
          <w:sz w:val="22"/>
          <w:szCs w:val="22"/>
        </w:rPr>
      </w:pPr>
      <w:r w:rsidRPr="00612121">
        <w:rPr>
          <w:rFonts w:ascii="Arial" w:hAnsi="Arial" w:cs="Arial"/>
          <w:color w:val="0E101A"/>
          <w:sz w:val="22"/>
          <w:szCs w:val="22"/>
        </w:rPr>
        <w:t xml:space="preserve">Neben den hochmodernen Sensoren bietet Panasonic Systems &amp; Solutions eine breite Palette von Automatisierungskomponenten wie </w:t>
      </w:r>
      <w:r w:rsidRPr="00612121">
        <w:rPr>
          <w:rStyle w:val="Fett"/>
          <w:rFonts w:ascii="Arial" w:hAnsi="Arial" w:cs="Arial"/>
          <w:color w:val="0E101A"/>
          <w:sz w:val="22"/>
          <w:szCs w:val="22"/>
        </w:rPr>
        <w:t>Sicherheitslichtgitter</w:t>
      </w:r>
      <w:r w:rsidRPr="00612121">
        <w:rPr>
          <w:rFonts w:ascii="Arial" w:hAnsi="Arial" w:cs="Arial"/>
          <w:color w:val="0E101A"/>
          <w:sz w:val="22"/>
          <w:szCs w:val="22"/>
        </w:rPr>
        <w:t xml:space="preserve">, </w:t>
      </w:r>
      <w:r w:rsidRPr="00612121">
        <w:rPr>
          <w:rStyle w:val="Fett"/>
          <w:rFonts w:ascii="Arial" w:hAnsi="Arial" w:cs="Arial"/>
          <w:color w:val="0E101A"/>
          <w:sz w:val="22"/>
          <w:szCs w:val="22"/>
        </w:rPr>
        <w:t>Steuerungen</w:t>
      </w:r>
      <w:r w:rsidRPr="00612121">
        <w:rPr>
          <w:rFonts w:ascii="Arial" w:hAnsi="Arial" w:cs="Arial"/>
          <w:color w:val="0E101A"/>
          <w:sz w:val="22"/>
          <w:szCs w:val="22"/>
        </w:rPr>
        <w:t xml:space="preserve">, </w:t>
      </w:r>
      <w:r w:rsidRPr="00612121">
        <w:rPr>
          <w:rStyle w:val="Fett"/>
          <w:rFonts w:ascii="Arial" w:hAnsi="Arial" w:cs="Arial"/>
          <w:color w:val="0E101A"/>
          <w:sz w:val="22"/>
          <w:szCs w:val="22"/>
        </w:rPr>
        <w:t xml:space="preserve">Motoren </w:t>
      </w:r>
      <w:r w:rsidRPr="00612121">
        <w:rPr>
          <w:rFonts w:ascii="Arial" w:hAnsi="Arial" w:cs="Arial"/>
          <w:color w:val="0E101A"/>
          <w:sz w:val="22"/>
          <w:szCs w:val="22"/>
        </w:rPr>
        <w:t xml:space="preserve">und </w:t>
      </w:r>
      <w:r w:rsidRPr="00612121">
        <w:rPr>
          <w:rStyle w:val="Fett"/>
          <w:rFonts w:ascii="Arial" w:hAnsi="Arial" w:cs="Arial"/>
          <w:color w:val="0E101A"/>
          <w:sz w:val="22"/>
          <w:szCs w:val="22"/>
        </w:rPr>
        <w:t xml:space="preserve">Bedienpanels </w:t>
      </w:r>
      <w:r w:rsidRPr="00612121">
        <w:rPr>
          <w:rFonts w:ascii="Arial" w:hAnsi="Arial" w:cs="Arial"/>
          <w:color w:val="0E101A"/>
          <w:sz w:val="22"/>
          <w:szCs w:val="22"/>
        </w:rPr>
        <w:t>an, die zur Optimierung des Workflows innerhalb von Laboren beitragen.</w:t>
      </w:r>
    </w:p>
    <w:p w14:paraId="7597A368" w14:textId="058BCB94" w:rsidR="00C14063" w:rsidRPr="004B3E26" w:rsidRDefault="00C14063">
      <w:pPr>
        <w:pStyle w:val="StandardWeb"/>
        <w:spacing w:before="0" w:beforeAutospacing="0" w:after="0" w:afterAutospacing="0"/>
        <w:rPr>
          <w:rFonts w:ascii="Arial" w:hAnsi="Arial" w:cs="Arial"/>
          <w:color w:val="0E101A"/>
          <w:sz w:val="22"/>
          <w:szCs w:val="22"/>
        </w:rPr>
      </w:pPr>
    </w:p>
    <w:p w14:paraId="5564CB8F" w14:textId="77777777" w:rsidR="00C14063" w:rsidRPr="004B3E26" w:rsidRDefault="00BC6C75">
      <w:pPr>
        <w:pStyle w:val="StandardWeb"/>
        <w:spacing w:before="0" w:beforeAutospacing="0" w:after="0" w:afterAutospacing="0"/>
        <w:rPr>
          <w:rFonts w:ascii="Arial" w:hAnsi="Arial" w:cs="Arial"/>
          <w:color w:val="0E101A"/>
          <w:sz w:val="22"/>
          <w:szCs w:val="22"/>
        </w:rPr>
      </w:pPr>
      <w:r w:rsidRPr="004B3E26">
        <w:rPr>
          <w:rFonts w:ascii="Arial" w:hAnsi="Arial" w:cs="Arial"/>
          <w:color w:val="0E101A"/>
          <w:sz w:val="22"/>
          <w:szCs w:val="22"/>
        </w:rPr>
        <w:t xml:space="preserve">Weitere Informationen zu unseren Sensoren und Lösungen finden Sie </w:t>
      </w:r>
      <w:hyperlink r:id="rId11" w:tgtFrame="_blank" w:history="1">
        <w:r w:rsidRPr="004B3E26">
          <w:rPr>
            <w:rStyle w:val="Hyperlink"/>
            <w:rFonts w:ascii="Arial" w:hAnsi="Arial" w:cs="Arial"/>
            <w:color w:val="4A6EE0"/>
            <w:sz w:val="22"/>
            <w:szCs w:val="22"/>
          </w:rPr>
          <w:t>hier.</w:t>
        </w:r>
      </w:hyperlink>
    </w:p>
    <w:p w14:paraId="721A111C" w14:textId="77777777" w:rsidR="002E7D6E" w:rsidRPr="004B3E26" w:rsidRDefault="002E7D6E" w:rsidP="008873AE">
      <w:pPr>
        <w:pStyle w:val="presscompany-info"/>
        <w:jc w:val="both"/>
        <w:rPr>
          <w:lang w:val="de-DE"/>
        </w:rPr>
      </w:pPr>
    </w:p>
    <w:p w14:paraId="1D7B7B71" w14:textId="77777777" w:rsidR="00BC6C75" w:rsidRPr="00C77E8D" w:rsidRDefault="00BC6C75" w:rsidP="00BC6C75">
      <w:pPr>
        <w:jc w:val="both"/>
        <w:rPr>
          <w:rFonts w:ascii="Arial" w:hAnsi="Arial" w:cs="Arial"/>
          <w:b/>
          <w:bCs/>
          <w:sz w:val="22"/>
          <w:szCs w:val="22"/>
        </w:rPr>
      </w:pPr>
      <w:r w:rsidRPr="00C77E8D">
        <w:rPr>
          <w:rFonts w:ascii="Arial" w:hAnsi="Arial" w:cs="Arial"/>
          <w:b/>
          <w:bCs/>
          <w:sz w:val="22"/>
          <w:szCs w:val="22"/>
        </w:rPr>
        <w:t>Über Panasonic</w:t>
      </w:r>
    </w:p>
    <w:p w14:paraId="253B5460" w14:textId="77777777" w:rsidR="00BC6C75" w:rsidRPr="00244D36" w:rsidRDefault="00BC6C75" w:rsidP="00BC6C75">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522 Tochtergesellschaften und 69 assoziierte Unternehmen weltweit und verzeichnete im Geschäftsjahr zum 31. März 2021 einen konsolidierten Nettoumsatz von 54,02 Milliarden Euro. Das Unternehmen ist bestrebt, durch bereichsübergreifende Innovationen neue Werte zu schaffen, und nutzt seine Technologien, um ein besseres Leben und eine bessere Welt für seine Kunden zu schaffen. Für weitere Informationen über Panasonic: </w:t>
      </w:r>
      <w:r>
        <w:rPr>
          <w:rFonts w:ascii="Arial" w:hAnsi="Arial" w:cs="Arial"/>
          <w:sz w:val="22"/>
          <w:szCs w:val="22"/>
        </w:rPr>
        <w:fldChar w:fldCharType="begin"/>
      </w:r>
      <w:r>
        <w:rPr>
          <w:rFonts w:ascii="Arial" w:hAnsi="Arial" w:cs="Arial"/>
          <w:sz w:val="22"/>
          <w:szCs w:val="22"/>
        </w:rPr>
        <w:instrText xml:space="preserve"> HYPERLINK "</w:instrText>
      </w:r>
      <w:r w:rsidRPr="00244D36">
        <w:rPr>
          <w:rFonts w:ascii="Arial" w:hAnsi="Arial" w:cs="Arial"/>
          <w:sz w:val="22"/>
          <w:szCs w:val="22"/>
        </w:rPr>
        <w:instrText>http://www.panasonic.com/global.</w:instrText>
      </w:r>
    </w:p>
    <w:p w14:paraId="7020B4CC" w14:textId="77777777" w:rsidR="00BC6C75" w:rsidRPr="00D0016A" w:rsidRDefault="00BC6C75" w:rsidP="00BC6C75">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31C4F2B7" w14:textId="77777777" w:rsidR="00BC6C75" w:rsidRPr="00C77E8D" w:rsidRDefault="00BC6C75" w:rsidP="00BC6C75">
      <w:pPr>
        <w:jc w:val="both"/>
        <w:rPr>
          <w:rFonts w:ascii="Arial" w:hAnsi="Arial" w:cs="Arial"/>
          <w:b/>
          <w:bCs/>
          <w:sz w:val="22"/>
          <w:szCs w:val="22"/>
        </w:rPr>
      </w:pPr>
      <w:r>
        <w:rPr>
          <w:rFonts w:ascii="Arial" w:hAnsi="Arial" w:cs="Arial"/>
          <w:sz w:val="22"/>
          <w:szCs w:val="22"/>
        </w:rPr>
        <w:fldChar w:fldCharType="end"/>
      </w:r>
    </w:p>
    <w:p w14:paraId="6BA03304" w14:textId="77777777" w:rsidR="00BC6C75" w:rsidRPr="00C77E8D" w:rsidRDefault="00BC6C75" w:rsidP="00BC6C75">
      <w:pPr>
        <w:jc w:val="both"/>
        <w:rPr>
          <w:rFonts w:ascii="Arial" w:hAnsi="Arial" w:cs="Arial"/>
          <w:b/>
          <w:bCs/>
          <w:sz w:val="22"/>
          <w:szCs w:val="22"/>
        </w:rPr>
      </w:pPr>
      <w:r w:rsidRPr="00C77E8D">
        <w:rPr>
          <w:rFonts w:ascii="Arial" w:hAnsi="Arial" w:cs="Arial"/>
          <w:b/>
          <w:bCs/>
          <w:sz w:val="22"/>
          <w:szCs w:val="22"/>
        </w:rPr>
        <w:t>Über Panasonic Industrie Europa</w:t>
      </w:r>
    </w:p>
    <w:p w14:paraId="7BD206CD" w14:textId="77777777" w:rsidR="00BC6C75" w:rsidRPr="00C77E8D" w:rsidRDefault="00BC6C75" w:rsidP="00BC6C75">
      <w:pPr>
        <w:jc w:val="both"/>
        <w:rPr>
          <w:rFonts w:ascii="Arial" w:hAnsi="Arial" w:cs="Arial"/>
          <w:sz w:val="22"/>
          <w:szCs w:val="22"/>
        </w:rPr>
      </w:pPr>
      <w:r w:rsidRPr="00C77E8D">
        <w:rPr>
          <w:rFonts w:ascii="Arial" w:hAnsi="Arial" w:cs="Arial"/>
          <w:sz w:val="22"/>
          <w:szCs w:val="22"/>
        </w:rPr>
        <w:t>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better life, a better world" unterstützen.</w:t>
      </w:r>
    </w:p>
    <w:p w14:paraId="435BEB78" w14:textId="77777777" w:rsidR="00BC6C75" w:rsidRPr="00621048" w:rsidRDefault="00BC6C75" w:rsidP="00BC6C75">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2" w:history="1">
        <w:r w:rsidRPr="00C77E8D">
          <w:rPr>
            <w:rStyle w:val="Hyperlink"/>
            <w:rFonts w:ascii="Arial" w:hAnsi="Arial" w:cs="Arial"/>
            <w:sz w:val="22"/>
            <w:szCs w:val="22"/>
          </w:rPr>
          <w:t>http://industry.panasonic.eu</w:t>
        </w:r>
      </w:hyperlink>
    </w:p>
    <w:p w14:paraId="03DFF3D1" w14:textId="28F015A7" w:rsidR="00C14063" w:rsidRDefault="00C14063" w:rsidP="00BC6C75">
      <w:pPr>
        <w:pStyle w:val="presscompany-info"/>
      </w:pPr>
    </w:p>
    <w:sectPr w:rsidR="00C14063" w:rsidSect="007D7685">
      <w:headerReference w:type="even" r:id="rId13"/>
      <w:headerReference w:type="default" r:id="rId14"/>
      <w:footerReference w:type="even" r:id="rId15"/>
      <w:footerReference w:type="default" r:id="rId16"/>
      <w:headerReference w:type="first" r:id="rId17"/>
      <w:footerReference w:type="first" r:id="rId18"/>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9C249" w14:textId="77777777" w:rsidR="00337A84" w:rsidRDefault="00337A84">
      <w:r>
        <w:separator/>
      </w:r>
    </w:p>
  </w:endnote>
  <w:endnote w:type="continuationSeparator" w:id="0">
    <w:p w14:paraId="7307A0FF" w14:textId="77777777" w:rsidR="00337A84" w:rsidRDefault="0033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39FCD" w14:textId="77777777" w:rsidR="00606A26" w:rsidRDefault="00606A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A949" w14:textId="77777777" w:rsidR="00C14063" w:rsidRDefault="00BC6C75">
    <w:pPr>
      <w:pStyle w:val="presspageno"/>
      <w:framePr w:wrap="around"/>
    </w:pPr>
    <w:r>
      <w:t xml:space="preserve">Seite </w:t>
    </w:r>
    <w:r w:rsidRPr="00770217">
      <w:fldChar w:fldCharType="begin"/>
    </w:r>
    <w:r w:rsidRPr="00770217">
      <w:instrText>PAGE   \* MERGEFORMAT</w:instrText>
    </w:r>
    <w:r w:rsidRPr="00770217">
      <w:fldChar w:fldCharType="separate"/>
    </w:r>
    <w:r w:rsidR="009043FB">
      <w:rPr>
        <w:noProof/>
      </w:rPr>
      <w:t xml:space="preserve">2 </w:t>
    </w:r>
    <w:r w:rsidRPr="00770217">
      <w:fldChar w:fldCharType="end"/>
    </w:r>
    <w:r w:rsidRPr="00770217">
      <w:t xml:space="preserve">| </w:t>
    </w:r>
    <w:r w:rsidR="009043FB">
      <w:fldChar w:fldCharType="begin"/>
    </w:r>
    <w:r>
      <w:instrText>NUMPAGES  \* Arabic  \* MERGEFORMAT</w:instrText>
    </w:r>
    <w:r w:rsidR="009043FB">
      <w:fldChar w:fldCharType="separate"/>
    </w:r>
    <w:r w:rsidR="009043FB">
      <w:rPr>
        <w:noProof/>
      </w:rPr>
      <w:t>2</w:t>
    </w:r>
    <w:r w:rsidR="009043FB">
      <w:rPr>
        <w:noProof/>
      </w:rPr>
      <w:fldChar w:fldCharType="end"/>
    </w:r>
    <w:r>
      <w:tab/>
    </w:r>
  </w:p>
  <w:p w14:paraId="6D642654" w14:textId="77777777" w:rsidR="00140D39" w:rsidRDefault="00140D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5829B" w14:textId="77777777" w:rsidR="00606A26" w:rsidRDefault="00606A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A8C65" w14:textId="77777777" w:rsidR="00337A84" w:rsidRDefault="00337A84">
      <w:r>
        <w:separator/>
      </w:r>
    </w:p>
  </w:footnote>
  <w:footnote w:type="continuationSeparator" w:id="0">
    <w:p w14:paraId="58E6EC8F" w14:textId="77777777" w:rsidR="00337A84" w:rsidRDefault="0033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667BB" w14:textId="77777777" w:rsidR="00606A26" w:rsidRDefault="00606A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0B768" w14:textId="77777777" w:rsidR="00C14063" w:rsidRPr="004B3E26" w:rsidRDefault="00BC6C75">
    <w:pPr>
      <w:framePr w:w="2654" w:h="5732" w:hRule="exact" w:hSpace="142" w:wrap="around" w:vAnchor="text" w:hAnchor="page" w:x="8595" w:y="2542"/>
      <w:spacing w:line="250" w:lineRule="exact"/>
      <w:rPr>
        <w:rFonts w:ascii="Arial Narrow" w:hAnsi="Arial Narrow"/>
        <w:color w:val="A3A3A3"/>
        <w:sz w:val="18"/>
      </w:rPr>
    </w:pPr>
    <w:r w:rsidRPr="004B3E26">
      <w:rPr>
        <w:rFonts w:ascii="Arial Narrow" w:hAnsi="Arial Narrow"/>
        <w:color w:val="A3A3A3"/>
        <w:sz w:val="18"/>
      </w:rPr>
      <w:t xml:space="preserve">Panasonic Industrie Europa </w:t>
    </w:r>
    <w:r w:rsidR="00606A26" w:rsidRPr="004B3E26">
      <w:rPr>
        <w:rFonts w:ascii="Arial Narrow" w:hAnsi="Arial Narrow"/>
        <w:color w:val="A3A3A3"/>
        <w:sz w:val="18"/>
      </w:rPr>
      <w:t>GmbH</w:t>
    </w:r>
  </w:p>
  <w:p w14:paraId="11F8D9B1" w14:textId="77777777" w:rsidR="00C14063" w:rsidRPr="004B3E26" w:rsidRDefault="00606A26">
    <w:pPr>
      <w:framePr w:w="2654" w:h="5732" w:hRule="exact" w:hSpace="142" w:wrap="around" w:vAnchor="text" w:hAnchor="page" w:x="8595" w:y="2542"/>
      <w:spacing w:line="250" w:lineRule="exact"/>
      <w:rPr>
        <w:rFonts w:ascii="Arial Narrow" w:hAnsi="Arial Narrow"/>
        <w:color w:val="A3A3A3"/>
        <w:sz w:val="18"/>
      </w:rPr>
    </w:pPr>
    <w:r w:rsidRPr="004B3E26">
      <w:rPr>
        <w:rFonts w:ascii="Arial Narrow" w:hAnsi="Arial Narrow"/>
        <w:color w:val="A3A3A3"/>
        <w:sz w:val="18"/>
      </w:rPr>
      <w:t xml:space="preserve">Caroline-Herschel-Straße </w:t>
    </w:r>
    <w:r w:rsidR="00BC6C75" w:rsidRPr="004B3E26">
      <w:rPr>
        <w:rFonts w:ascii="Arial Narrow" w:hAnsi="Arial Narrow"/>
        <w:color w:val="A3A3A3"/>
        <w:sz w:val="18"/>
      </w:rPr>
      <w:t>100</w:t>
    </w:r>
  </w:p>
  <w:p w14:paraId="12C404AA" w14:textId="77777777" w:rsidR="00C14063" w:rsidRDefault="00BC6C75">
    <w:pPr>
      <w:framePr w:w="2654" w:h="5732" w:hRule="exact" w:hSpace="142" w:wrap="around" w:vAnchor="text" w:hAnchor="page" w:x="8595" w:y="2542"/>
      <w:spacing w:line="250" w:lineRule="exact"/>
      <w:rPr>
        <w:rFonts w:ascii="Arial Narrow" w:hAnsi="Arial Narrow"/>
        <w:color w:val="A3A3A3"/>
        <w:sz w:val="18"/>
        <w:lang w:val="it-IT"/>
      </w:rPr>
    </w:pPr>
    <w:r w:rsidRPr="001C170A">
      <w:rPr>
        <w:rFonts w:ascii="Arial Narrow" w:hAnsi="Arial Narrow"/>
        <w:color w:val="A3A3A3"/>
        <w:sz w:val="18"/>
        <w:lang w:val="it-IT"/>
      </w:rPr>
      <w:t>85521 Ottobrunn, Deutschland</w:t>
    </w:r>
  </w:p>
  <w:p w14:paraId="04F3AB6D" w14:textId="77777777" w:rsidR="00C14063" w:rsidRDefault="00337A84">
    <w:pPr>
      <w:framePr w:w="2654" w:h="5732" w:hRule="exact" w:hSpace="142" w:wrap="around" w:vAnchor="text" w:hAnchor="page" w:x="8595" w:y="2542"/>
      <w:rPr>
        <w:rStyle w:val="Hyperlink"/>
        <w:color w:val="A3A3A3"/>
        <w:lang w:val="it-IT"/>
      </w:rPr>
    </w:pPr>
    <w:hyperlink r:id="rId1" w:history="1">
      <w:r w:rsidR="00E847FF" w:rsidRPr="001C170A">
        <w:rPr>
          <w:rStyle w:val="Hyperlink"/>
          <w:rFonts w:ascii="Arial Narrow" w:hAnsi="Arial Narrow"/>
          <w:color w:val="A3A3A3"/>
          <w:sz w:val="18"/>
          <w:lang w:val="it-IT"/>
        </w:rPr>
        <w:t>http://industry.panasonic.eu</w:t>
      </w:r>
    </w:hyperlink>
  </w:p>
  <w:p w14:paraId="0DBFFC56" w14:textId="77777777" w:rsidR="00867FBE" w:rsidRPr="001C170A" w:rsidRDefault="00867FBE" w:rsidP="00867FBE">
    <w:pPr>
      <w:framePr w:w="2654" w:h="5732" w:hRule="exact" w:hSpace="142" w:wrap="around" w:vAnchor="text" w:hAnchor="page" w:x="8595" w:y="2542"/>
      <w:rPr>
        <w:rStyle w:val="Hyperlink"/>
        <w:color w:val="A3A3A3"/>
        <w:lang w:val="it-IT"/>
      </w:rPr>
    </w:pPr>
  </w:p>
  <w:p w14:paraId="13043AE2" w14:textId="77777777" w:rsidR="00C14063" w:rsidRPr="004B3E26" w:rsidRDefault="00BC6C75">
    <w:pPr>
      <w:framePr w:w="2654" w:h="5732" w:hRule="exact" w:hSpace="142" w:wrap="around" w:vAnchor="text" w:hAnchor="page" w:x="8595" w:y="2542"/>
      <w:spacing w:line="250" w:lineRule="exact"/>
      <w:rPr>
        <w:rFonts w:ascii="Arial Narrow" w:hAnsi="Arial Narrow"/>
        <w:color w:val="A3A3A3"/>
        <w:sz w:val="18"/>
      </w:rPr>
    </w:pPr>
    <w:r w:rsidRPr="004B3E26">
      <w:rPr>
        <w:rFonts w:ascii="Arial Narrow" w:hAnsi="Arial Narrow"/>
        <w:color w:val="A3A3A3"/>
        <w:sz w:val="18"/>
      </w:rPr>
      <w:t>Kontakt zur Presse:</w:t>
    </w:r>
  </w:p>
  <w:p w14:paraId="2453B21E" w14:textId="77777777" w:rsidR="00C14063" w:rsidRDefault="00BC6C75">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Moritz Cehak</w:t>
    </w:r>
  </w:p>
  <w:p w14:paraId="39E4DD59" w14:textId="77777777" w:rsidR="00C14063" w:rsidRDefault="00BC6C75">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 xml:space="preserve">E-Mail: </w:t>
    </w:r>
    <w:hyperlink r:id="rId2" w:history="1">
      <w:r w:rsidRPr="00BE7A5E">
        <w:rPr>
          <w:rStyle w:val="Hyperlink"/>
          <w:rFonts w:ascii="Arial Narrow" w:hAnsi="Arial Narrow"/>
          <w:sz w:val="18"/>
          <w:lang w:val="en-US"/>
        </w:rPr>
        <w:t>moritz.cehak@eu.panasonic.com</w:t>
      </w:r>
    </w:hyperlink>
  </w:p>
  <w:p w14:paraId="1C0C7EDE" w14:textId="77777777" w:rsidR="00C14063" w:rsidRDefault="00BC6C75">
    <w:pPr>
      <w:framePr w:w="2654" w:h="5732" w:hRule="exact" w:hSpace="142" w:wrap="around" w:vAnchor="text" w:hAnchor="page" w:x="8595" w:y="2542"/>
      <w:spacing w:line="250" w:lineRule="exact"/>
      <w:rPr>
        <w:rFonts w:ascii="Arial Narrow" w:hAnsi="Arial Narrow"/>
        <w:color w:val="A3A3A3"/>
        <w:sz w:val="18"/>
        <w:lang w:val="pl-PL"/>
      </w:rPr>
    </w:pPr>
    <w:r w:rsidRPr="00F05162">
      <w:rPr>
        <w:rFonts w:ascii="Arial Narrow" w:hAnsi="Arial Narrow"/>
        <w:color w:val="A3A3A3"/>
        <w:sz w:val="18"/>
        <w:lang w:val="pl-PL"/>
      </w:rPr>
      <w:t>Telefon: +49 89 45354 1228</w:t>
    </w:r>
  </w:p>
  <w:p w14:paraId="266BD4D4" w14:textId="77777777" w:rsidR="00C14063" w:rsidRDefault="00337A84">
    <w:pPr>
      <w:framePr w:w="2654" w:h="5732" w:hRule="exact" w:hSpace="142" w:wrap="around" w:vAnchor="text" w:hAnchor="page" w:x="8595" w:y="2542"/>
      <w:rPr>
        <w:rStyle w:val="Hyperlink"/>
        <w:color w:val="A3A3A3"/>
        <w:lang w:val="pl-PL"/>
      </w:rPr>
    </w:pPr>
    <w:hyperlink r:id="rId3" w:history="1">
      <w:r w:rsidR="00E847FF" w:rsidRPr="00F05162">
        <w:rPr>
          <w:rStyle w:val="Hyperlink"/>
          <w:rFonts w:ascii="Arial Narrow" w:hAnsi="Arial Narrow"/>
          <w:color w:val="A3A3A3"/>
          <w:sz w:val="18"/>
          <w:lang w:val="pl-PL"/>
        </w:rPr>
        <w:t>http://industry.panasonic.eu</w:t>
      </w:r>
    </w:hyperlink>
  </w:p>
  <w:p w14:paraId="7BD89605" w14:textId="77777777" w:rsidR="00867FBE" w:rsidRPr="00F05162"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11D09C1D" w14:textId="77777777" w:rsidR="00C14063" w:rsidRDefault="00BC6C75">
    <w:pPr>
      <w:framePr w:w="7137" w:h="409" w:hRule="exact" w:hSpace="142" w:wrap="around" w:vAnchor="text" w:hAnchor="page" w:x="1131" w:y="1762"/>
      <w:spacing w:line="250" w:lineRule="exact"/>
      <w:rPr>
        <w:rFonts w:ascii="Arial Narrow" w:hAnsi="Arial Narrow"/>
        <w:color w:val="A3A3A3"/>
        <w:sz w:val="18"/>
        <w:lang w:val="pl-PL"/>
      </w:rPr>
    </w:pPr>
    <w:r w:rsidRPr="00F05162">
      <w:rPr>
        <w:rFonts w:ascii="Arial Narrow" w:hAnsi="Arial Narrow"/>
        <w:color w:val="A3A3A3"/>
        <w:sz w:val="18"/>
        <w:lang w:val="pl-PL"/>
      </w:rPr>
      <w:t>PRESSEMITTEILUNG</w:t>
    </w:r>
  </w:p>
  <w:p w14:paraId="0B01C8E0" w14:textId="77777777" w:rsidR="00C14063" w:rsidRDefault="00BC6C75">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54036CFE" wp14:editId="227935B3">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1F0DDD4F" wp14:editId="71EFEBE6">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1C39CC58" wp14:editId="7061141F">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74DE664" wp14:editId="628C715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rsidRPr="00F05162">
      <w:rPr>
        <w:lang w:val="pl-P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5EFB" w14:textId="77777777" w:rsidR="00606A26" w:rsidRDefault="00606A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CC0520"/>
    <w:multiLevelType w:val="hybridMultilevel"/>
    <w:tmpl w:val="1A905274"/>
    <w:lvl w:ilvl="0" w:tplc="9D507E76">
      <w:numFmt w:val="bullet"/>
      <w:lvlText w:val=""/>
      <w:lvlJc w:val="left"/>
      <w:pPr>
        <w:ind w:left="720" w:hanging="360"/>
      </w:pPr>
      <w:rPr>
        <w:rFonts w:ascii="Wingdings" w:eastAsia="MS Mincho" w:hAnsi="Wingdings" w:cs="Arial" w:hint="default"/>
      </w:rPr>
    </w:lvl>
    <w:lvl w:ilvl="1" w:tplc="FA70294E" w:tentative="1">
      <w:start w:val="1"/>
      <w:numFmt w:val="bullet"/>
      <w:lvlText w:val="o"/>
      <w:lvlJc w:val="left"/>
      <w:pPr>
        <w:ind w:left="1440" w:hanging="360"/>
      </w:pPr>
      <w:rPr>
        <w:rFonts w:ascii="Courier New" w:hAnsi="Courier New" w:cs="Courier New" w:hint="default"/>
      </w:rPr>
    </w:lvl>
    <w:lvl w:ilvl="2" w:tplc="1BC8098A" w:tentative="1">
      <w:start w:val="1"/>
      <w:numFmt w:val="bullet"/>
      <w:lvlText w:val=""/>
      <w:lvlJc w:val="left"/>
      <w:pPr>
        <w:ind w:left="2160" w:hanging="360"/>
      </w:pPr>
      <w:rPr>
        <w:rFonts w:ascii="Wingdings" w:hAnsi="Wingdings" w:hint="default"/>
      </w:rPr>
    </w:lvl>
    <w:lvl w:ilvl="3" w:tplc="397E1F0C" w:tentative="1">
      <w:start w:val="1"/>
      <w:numFmt w:val="bullet"/>
      <w:lvlText w:val=""/>
      <w:lvlJc w:val="left"/>
      <w:pPr>
        <w:ind w:left="2880" w:hanging="360"/>
      </w:pPr>
      <w:rPr>
        <w:rFonts w:ascii="Symbol" w:hAnsi="Symbol" w:hint="default"/>
      </w:rPr>
    </w:lvl>
    <w:lvl w:ilvl="4" w:tplc="7C8C74F4" w:tentative="1">
      <w:start w:val="1"/>
      <w:numFmt w:val="bullet"/>
      <w:lvlText w:val="o"/>
      <w:lvlJc w:val="left"/>
      <w:pPr>
        <w:ind w:left="3600" w:hanging="360"/>
      </w:pPr>
      <w:rPr>
        <w:rFonts w:ascii="Courier New" w:hAnsi="Courier New" w:cs="Courier New" w:hint="default"/>
      </w:rPr>
    </w:lvl>
    <w:lvl w:ilvl="5" w:tplc="2CBCAE8C" w:tentative="1">
      <w:start w:val="1"/>
      <w:numFmt w:val="bullet"/>
      <w:lvlText w:val=""/>
      <w:lvlJc w:val="left"/>
      <w:pPr>
        <w:ind w:left="4320" w:hanging="360"/>
      </w:pPr>
      <w:rPr>
        <w:rFonts w:ascii="Wingdings" w:hAnsi="Wingdings" w:hint="default"/>
      </w:rPr>
    </w:lvl>
    <w:lvl w:ilvl="6" w:tplc="DFF69F02" w:tentative="1">
      <w:start w:val="1"/>
      <w:numFmt w:val="bullet"/>
      <w:lvlText w:val=""/>
      <w:lvlJc w:val="left"/>
      <w:pPr>
        <w:ind w:left="5040" w:hanging="360"/>
      </w:pPr>
      <w:rPr>
        <w:rFonts w:ascii="Symbol" w:hAnsi="Symbol" w:hint="default"/>
      </w:rPr>
    </w:lvl>
    <w:lvl w:ilvl="7" w:tplc="AB8A3B40" w:tentative="1">
      <w:start w:val="1"/>
      <w:numFmt w:val="bullet"/>
      <w:lvlText w:val="o"/>
      <w:lvlJc w:val="left"/>
      <w:pPr>
        <w:ind w:left="5760" w:hanging="360"/>
      </w:pPr>
      <w:rPr>
        <w:rFonts w:ascii="Courier New" w:hAnsi="Courier New" w:cs="Courier New" w:hint="default"/>
      </w:rPr>
    </w:lvl>
    <w:lvl w:ilvl="8" w:tplc="923EF77E" w:tentative="1">
      <w:start w:val="1"/>
      <w:numFmt w:val="bullet"/>
      <w:lvlText w:val=""/>
      <w:lvlJc w:val="left"/>
      <w:pPr>
        <w:ind w:left="6480" w:hanging="360"/>
      </w:pPr>
      <w:rPr>
        <w:rFonts w:ascii="Wingdings" w:hAnsi="Wingdings" w:hint="default"/>
      </w:rPr>
    </w:lvl>
  </w:abstractNum>
  <w:abstractNum w:abstractNumId="11" w15:restartNumberingAfterBreak="0">
    <w:nsid w:val="1ADE6DB8"/>
    <w:multiLevelType w:val="hybridMultilevel"/>
    <w:tmpl w:val="195C63D2"/>
    <w:lvl w:ilvl="0" w:tplc="631A61E6">
      <w:start w:val="1"/>
      <w:numFmt w:val="bullet"/>
      <w:lvlText w:val=""/>
      <w:lvlJc w:val="left"/>
      <w:pPr>
        <w:ind w:left="720" w:hanging="360"/>
      </w:pPr>
      <w:rPr>
        <w:rFonts w:ascii="Symbol" w:hAnsi="Symbol" w:hint="default"/>
      </w:rPr>
    </w:lvl>
    <w:lvl w:ilvl="1" w:tplc="11404BAE" w:tentative="1">
      <w:start w:val="1"/>
      <w:numFmt w:val="bullet"/>
      <w:lvlText w:val="o"/>
      <w:lvlJc w:val="left"/>
      <w:pPr>
        <w:ind w:left="1440" w:hanging="360"/>
      </w:pPr>
      <w:rPr>
        <w:rFonts w:ascii="Courier New" w:hAnsi="Courier New" w:hint="default"/>
      </w:rPr>
    </w:lvl>
    <w:lvl w:ilvl="2" w:tplc="E78A5DE0" w:tentative="1">
      <w:start w:val="1"/>
      <w:numFmt w:val="bullet"/>
      <w:lvlText w:val=""/>
      <w:lvlJc w:val="left"/>
      <w:pPr>
        <w:ind w:left="2160" w:hanging="360"/>
      </w:pPr>
      <w:rPr>
        <w:rFonts w:ascii="Wingdings" w:hAnsi="Wingdings" w:hint="default"/>
      </w:rPr>
    </w:lvl>
    <w:lvl w:ilvl="3" w:tplc="D360BD74" w:tentative="1">
      <w:start w:val="1"/>
      <w:numFmt w:val="bullet"/>
      <w:lvlText w:val=""/>
      <w:lvlJc w:val="left"/>
      <w:pPr>
        <w:ind w:left="2880" w:hanging="360"/>
      </w:pPr>
      <w:rPr>
        <w:rFonts w:ascii="Symbol" w:hAnsi="Symbol" w:hint="default"/>
      </w:rPr>
    </w:lvl>
    <w:lvl w:ilvl="4" w:tplc="A8369F6A" w:tentative="1">
      <w:start w:val="1"/>
      <w:numFmt w:val="bullet"/>
      <w:lvlText w:val="o"/>
      <w:lvlJc w:val="left"/>
      <w:pPr>
        <w:ind w:left="3600" w:hanging="360"/>
      </w:pPr>
      <w:rPr>
        <w:rFonts w:ascii="Courier New" w:hAnsi="Courier New" w:hint="default"/>
      </w:rPr>
    </w:lvl>
    <w:lvl w:ilvl="5" w:tplc="42285DFA" w:tentative="1">
      <w:start w:val="1"/>
      <w:numFmt w:val="bullet"/>
      <w:lvlText w:val=""/>
      <w:lvlJc w:val="left"/>
      <w:pPr>
        <w:ind w:left="4320" w:hanging="360"/>
      </w:pPr>
      <w:rPr>
        <w:rFonts w:ascii="Wingdings" w:hAnsi="Wingdings" w:hint="default"/>
      </w:rPr>
    </w:lvl>
    <w:lvl w:ilvl="6" w:tplc="B9AEC5CE" w:tentative="1">
      <w:start w:val="1"/>
      <w:numFmt w:val="bullet"/>
      <w:lvlText w:val=""/>
      <w:lvlJc w:val="left"/>
      <w:pPr>
        <w:ind w:left="5040" w:hanging="360"/>
      </w:pPr>
      <w:rPr>
        <w:rFonts w:ascii="Symbol" w:hAnsi="Symbol" w:hint="default"/>
      </w:rPr>
    </w:lvl>
    <w:lvl w:ilvl="7" w:tplc="EE98E7F0" w:tentative="1">
      <w:start w:val="1"/>
      <w:numFmt w:val="bullet"/>
      <w:lvlText w:val="o"/>
      <w:lvlJc w:val="left"/>
      <w:pPr>
        <w:ind w:left="5760" w:hanging="360"/>
      </w:pPr>
      <w:rPr>
        <w:rFonts w:ascii="Courier New" w:hAnsi="Courier New" w:hint="default"/>
      </w:rPr>
    </w:lvl>
    <w:lvl w:ilvl="8" w:tplc="8A0EBDA2" w:tentative="1">
      <w:start w:val="1"/>
      <w:numFmt w:val="bullet"/>
      <w:lvlText w:val=""/>
      <w:lvlJc w:val="left"/>
      <w:pPr>
        <w:ind w:left="6480" w:hanging="360"/>
      </w:pPr>
      <w:rPr>
        <w:rFonts w:ascii="Wingdings" w:hAnsi="Wingdings" w:hint="default"/>
      </w:rPr>
    </w:lvl>
  </w:abstractNum>
  <w:abstractNum w:abstractNumId="12" w15:restartNumberingAfterBreak="0">
    <w:nsid w:val="1C1C0EC5"/>
    <w:multiLevelType w:val="hybridMultilevel"/>
    <w:tmpl w:val="FF809836"/>
    <w:lvl w:ilvl="0" w:tplc="B9B611C2">
      <w:start w:val="1"/>
      <w:numFmt w:val="bullet"/>
      <w:lvlText w:val=""/>
      <w:lvlJc w:val="left"/>
      <w:pPr>
        <w:ind w:left="720" w:hanging="360"/>
      </w:pPr>
      <w:rPr>
        <w:rFonts w:ascii="Symbol" w:hAnsi="Symbol" w:hint="default"/>
      </w:rPr>
    </w:lvl>
    <w:lvl w:ilvl="1" w:tplc="98403BB8" w:tentative="1">
      <w:start w:val="1"/>
      <w:numFmt w:val="bullet"/>
      <w:lvlText w:val="o"/>
      <w:lvlJc w:val="left"/>
      <w:pPr>
        <w:ind w:left="1440" w:hanging="360"/>
      </w:pPr>
      <w:rPr>
        <w:rFonts w:ascii="Courier New" w:hAnsi="Courier New" w:hint="default"/>
      </w:rPr>
    </w:lvl>
    <w:lvl w:ilvl="2" w:tplc="884EB648" w:tentative="1">
      <w:start w:val="1"/>
      <w:numFmt w:val="bullet"/>
      <w:lvlText w:val=""/>
      <w:lvlJc w:val="left"/>
      <w:pPr>
        <w:ind w:left="2160" w:hanging="360"/>
      </w:pPr>
      <w:rPr>
        <w:rFonts w:ascii="Wingdings" w:hAnsi="Wingdings" w:hint="default"/>
      </w:rPr>
    </w:lvl>
    <w:lvl w:ilvl="3" w:tplc="6FE081D0" w:tentative="1">
      <w:start w:val="1"/>
      <w:numFmt w:val="bullet"/>
      <w:lvlText w:val=""/>
      <w:lvlJc w:val="left"/>
      <w:pPr>
        <w:ind w:left="2880" w:hanging="360"/>
      </w:pPr>
      <w:rPr>
        <w:rFonts w:ascii="Symbol" w:hAnsi="Symbol" w:hint="default"/>
      </w:rPr>
    </w:lvl>
    <w:lvl w:ilvl="4" w:tplc="86C84FDC" w:tentative="1">
      <w:start w:val="1"/>
      <w:numFmt w:val="bullet"/>
      <w:lvlText w:val="o"/>
      <w:lvlJc w:val="left"/>
      <w:pPr>
        <w:ind w:left="3600" w:hanging="360"/>
      </w:pPr>
      <w:rPr>
        <w:rFonts w:ascii="Courier New" w:hAnsi="Courier New" w:hint="default"/>
      </w:rPr>
    </w:lvl>
    <w:lvl w:ilvl="5" w:tplc="3FD4FC1E" w:tentative="1">
      <w:start w:val="1"/>
      <w:numFmt w:val="bullet"/>
      <w:lvlText w:val=""/>
      <w:lvlJc w:val="left"/>
      <w:pPr>
        <w:ind w:left="4320" w:hanging="360"/>
      </w:pPr>
      <w:rPr>
        <w:rFonts w:ascii="Wingdings" w:hAnsi="Wingdings" w:hint="default"/>
      </w:rPr>
    </w:lvl>
    <w:lvl w:ilvl="6" w:tplc="BC7E9E64" w:tentative="1">
      <w:start w:val="1"/>
      <w:numFmt w:val="bullet"/>
      <w:lvlText w:val=""/>
      <w:lvlJc w:val="left"/>
      <w:pPr>
        <w:ind w:left="5040" w:hanging="360"/>
      </w:pPr>
      <w:rPr>
        <w:rFonts w:ascii="Symbol" w:hAnsi="Symbol" w:hint="default"/>
      </w:rPr>
    </w:lvl>
    <w:lvl w:ilvl="7" w:tplc="DAAC74FC" w:tentative="1">
      <w:start w:val="1"/>
      <w:numFmt w:val="bullet"/>
      <w:lvlText w:val="o"/>
      <w:lvlJc w:val="left"/>
      <w:pPr>
        <w:ind w:left="5760" w:hanging="360"/>
      </w:pPr>
      <w:rPr>
        <w:rFonts w:ascii="Courier New" w:hAnsi="Courier New" w:hint="default"/>
      </w:rPr>
    </w:lvl>
    <w:lvl w:ilvl="8" w:tplc="8C1A659A" w:tentative="1">
      <w:start w:val="1"/>
      <w:numFmt w:val="bullet"/>
      <w:lvlText w:val=""/>
      <w:lvlJc w:val="left"/>
      <w:pPr>
        <w:ind w:left="6480" w:hanging="360"/>
      </w:pPr>
      <w:rPr>
        <w:rFonts w:ascii="Wingdings" w:hAnsi="Wingdings" w:hint="default"/>
      </w:rPr>
    </w:lvl>
  </w:abstractNum>
  <w:abstractNum w:abstractNumId="13" w15:restartNumberingAfterBreak="0">
    <w:nsid w:val="1D67230F"/>
    <w:multiLevelType w:val="hybridMultilevel"/>
    <w:tmpl w:val="3EB2C252"/>
    <w:lvl w:ilvl="0" w:tplc="0854F894">
      <w:start w:val="1"/>
      <w:numFmt w:val="bullet"/>
      <w:lvlText w:val=""/>
      <w:lvlJc w:val="left"/>
      <w:pPr>
        <w:ind w:left="720" w:hanging="360"/>
      </w:pPr>
      <w:rPr>
        <w:rFonts w:ascii="Symbol" w:hAnsi="Symbol" w:hint="default"/>
      </w:rPr>
    </w:lvl>
    <w:lvl w:ilvl="1" w:tplc="DF520E4E">
      <w:start w:val="1"/>
      <w:numFmt w:val="decimal"/>
      <w:lvlText w:val="%2."/>
      <w:lvlJc w:val="left"/>
      <w:pPr>
        <w:tabs>
          <w:tab w:val="num" w:pos="1440"/>
        </w:tabs>
        <w:ind w:left="1440" w:hanging="360"/>
      </w:pPr>
      <w:rPr>
        <w:rFonts w:cs="Times New Roman"/>
      </w:rPr>
    </w:lvl>
    <w:lvl w:ilvl="2" w:tplc="2722B43C">
      <w:start w:val="1"/>
      <w:numFmt w:val="decimal"/>
      <w:lvlText w:val="%3."/>
      <w:lvlJc w:val="left"/>
      <w:pPr>
        <w:tabs>
          <w:tab w:val="num" w:pos="2160"/>
        </w:tabs>
        <w:ind w:left="2160" w:hanging="360"/>
      </w:pPr>
      <w:rPr>
        <w:rFonts w:cs="Times New Roman"/>
      </w:rPr>
    </w:lvl>
    <w:lvl w:ilvl="3" w:tplc="CF98AAC4">
      <w:start w:val="1"/>
      <w:numFmt w:val="decimal"/>
      <w:lvlText w:val="%4."/>
      <w:lvlJc w:val="left"/>
      <w:pPr>
        <w:tabs>
          <w:tab w:val="num" w:pos="2880"/>
        </w:tabs>
        <w:ind w:left="2880" w:hanging="360"/>
      </w:pPr>
      <w:rPr>
        <w:rFonts w:cs="Times New Roman"/>
      </w:rPr>
    </w:lvl>
    <w:lvl w:ilvl="4" w:tplc="A314A690">
      <w:start w:val="1"/>
      <w:numFmt w:val="decimal"/>
      <w:lvlText w:val="%5."/>
      <w:lvlJc w:val="left"/>
      <w:pPr>
        <w:tabs>
          <w:tab w:val="num" w:pos="3600"/>
        </w:tabs>
        <w:ind w:left="3600" w:hanging="360"/>
      </w:pPr>
      <w:rPr>
        <w:rFonts w:cs="Times New Roman"/>
      </w:rPr>
    </w:lvl>
    <w:lvl w:ilvl="5" w:tplc="81E6F808">
      <w:start w:val="1"/>
      <w:numFmt w:val="decimal"/>
      <w:lvlText w:val="%6."/>
      <w:lvlJc w:val="left"/>
      <w:pPr>
        <w:tabs>
          <w:tab w:val="num" w:pos="4320"/>
        </w:tabs>
        <w:ind w:left="4320" w:hanging="360"/>
      </w:pPr>
      <w:rPr>
        <w:rFonts w:cs="Times New Roman"/>
      </w:rPr>
    </w:lvl>
    <w:lvl w:ilvl="6" w:tplc="CEC2A8FE">
      <w:start w:val="1"/>
      <w:numFmt w:val="decimal"/>
      <w:lvlText w:val="%7."/>
      <w:lvlJc w:val="left"/>
      <w:pPr>
        <w:tabs>
          <w:tab w:val="num" w:pos="5040"/>
        </w:tabs>
        <w:ind w:left="5040" w:hanging="360"/>
      </w:pPr>
      <w:rPr>
        <w:rFonts w:cs="Times New Roman"/>
      </w:rPr>
    </w:lvl>
    <w:lvl w:ilvl="7" w:tplc="B950C7EA">
      <w:start w:val="1"/>
      <w:numFmt w:val="decimal"/>
      <w:lvlText w:val="%8."/>
      <w:lvlJc w:val="left"/>
      <w:pPr>
        <w:tabs>
          <w:tab w:val="num" w:pos="5760"/>
        </w:tabs>
        <w:ind w:left="5760" w:hanging="360"/>
      </w:pPr>
      <w:rPr>
        <w:rFonts w:cs="Times New Roman"/>
      </w:rPr>
    </w:lvl>
    <w:lvl w:ilvl="8" w:tplc="EB187F54">
      <w:start w:val="1"/>
      <w:numFmt w:val="decimal"/>
      <w:lvlText w:val="%9."/>
      <w:lvlJc w:val="left"/>
      <w:pPr>
        <w:tabs>
          <w:tab w:val="num" w:pos="6480"/>
        </w:tabs>
        <w:ind w:left="6480" w:hanging="360"/>
      </w:pPr>
      <w:rPr>
        <w:rFonts w:cs="Times New Roman"/>
      </w:rPr>
    </w:lvl>
  </w:abstractNum>
  <w:abstractNum w:abstractNumId="14" w15:restartNumberingAfterBreak="0">
    <w:nsid w:val="231635AE"/>
    <w:multiLevelType w:val="hybridMultilevel"/>
    <w:tmpl w:val="364EB8C2"/>
    <w:lvl w:ilvl="0" w:tplc="E73A1C5A">
      <w:start w:val="1"/>
      <w:numFmt w:val="lowerLetter"/>
      <w:lvlText w:val="%1)"/>
      <w:lvlJc w:val="left"/>
      <w:pPr>
        <w:tabs>
          <w:tab w:val="num" w:pos="720"/>
        </w:tabs>
        <w:ind w:left="720" w:hanging="360"/>
      </w:pPr>
      <w:rPr>
        <w:rFonts w:cs="Times New Roman" w:hint="default"/>
      </w:rPr>
    </w:lvl>
    <w:lvl w:ilvl="1" w:tplc="2C644E68" w:tentative="1">
      <w:start w:val="1"/>
      <w:numFmt w:val="lowerLetter"/>
      <w:lvlText w:val="%2."/>
      <w:lvlJc w:val="left"/>
      <w:pPr>
        <w:tabs>
          <w:tab w:val="num" w:pos="1440"/>
        </w:tabs>
        <w:ind w:left="1440" w:hanging="360"/>
      </w:pPr>
      <w:rPr>
        <w:rFonts w:cs="Times New Roman"/>
      </w:rPr>
    </w:lvl>
    <w:lvl w:ilvl="2" w:tplc="3982C2F6" w:tentative="1">
      <w:start w:val="1"/>
      <w:numFmt w:val="lowerRoman"/>
      <w:lvlText w:val="%3."/>
      <w:lvlJc w:val="right"/>
      <w:pPr>
        <w:tabs>
          <w:tab w:val="num" w:pos="2160"/>
        </w:tabs>
        <w:ind w:left="2160" w:hanging="180"/>
      </w:pPr>
      <w:rPr>
        <w:rFonts w:cs="Times New Roman"/>
      </w:rPr>
    </w:lvl>
    <w:lvl w:ilvl="3" w:tplc="D02493A0" w:tentative="1">
      <w:start w:val="1"/>
      <w:numFmt w:val="decimal"/>
      <w:lvlText w:val="%4."/>
      <w:lvlJc w:val="left"/>
      <w:pPr>
        <w:tabs>
          <w:tab w:val="num" w:pos="2880"/>
        </w:tabs>
        <w:ind w:left="2880" w:hanging="360"/>
      </w:pPr>
      <w:rPr>
        <w:rFonts w:cs="Times New Roman"/>
      </w:rPr>
    </w:lvl>
    <w:lvl w:ilvl="4" w:tplc="ED16E5E2" w:tentative="1">
      <w:start w:val="1"/>
      <w:numFmt w:val="lowerLetter"/>
      <w:lvlText w:val="%5."/>
      <w:lvlJc w:val="left"/>
      <w:pPr>
        <w:tabs>
          <w:tab w:val="num" w:pos="3600"/>
        </w:tabs>
        <w:ind w:left="3600" w:hanging="360"/>
      </w:pPr>
      <w:rPr>
        <w:rFonts w:cs="Times New Roman"/>
      </w:rPr>
    </w:lvl>
    <w:lvl w:ilvl="5" w:tplc="B7A6DB0E" w:tentative="1">
      <w:start w:val="1"/>
      <w:numFmt w:val="lowerRoman"/>
      <w:lvlText w:val="%6."/>
      <w:lvlJc w:val="right"/>
      <w:pPr>
        <w:tabs>
          <w:tab w:val="num" w:pos="4320"/>
        </w:tabs>
        <w:ind w:left="4320" w:hanging="180"/>
      </w:pPr>
      <w:rPr>
        <w:rFonts w:cs="Times New Roman"/>
      </w:rPr>
    </w:lvl>
    <w:lvl w:ilvl="6" w:tplc="6C2EA084" w:tentative="1">
      <w:start w:val="1"/>
      <w:numFmt w:val="decimal"/>
      <w:lvlText w:val="%7."/>
      <w:lvlJc w:val="left"/>
      <w:pPr>
        <w:tabs>
          <w:tab w:val="num" w:pos="5040"/>
        </w:tabs>
        <w:ind w:left="5040" w:hanging="360"/>
      </w:pPr>
      <w:rPr>
        <w:rFonts w:cs="Times New Roman"/>
      </w:rPr>
    </w:lvl>
    <w:lvl w:ilvl="7" w:tplc="73A275A8" w:tentative="1">
      <w:start w:val="1"/>
      <w:numFmt w:val="lowerLetter"/>
      <w:lvlText w:val="%8."/>
      <w:lvlJc w:val="left"/>
      <w:pPr>
        <w:tabs>
          <w:tab w:val="num" w:pos="5760"/>
        </w:tabs>
        <w:ind w:left="5760" w:hanging="360"/>
      </w:pPr>
      <w:rPr>
        <w:rFonts w:cs="Times New Roman"/>
      </w:rPr>
    </w:lvl>
    <w:lvl w:ilvl="8" w:tplc="0FA21E24"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4F025A"/>
    <w:multiLevelType w:val="hybridMultilevel"/>
    <w:tmpl w:val="DFD6B8AE"/>
    <w:lvl w:ilvl="0" w:tplc="7CE628FC">
      <w:start w:val="1"/>
      <w:numFmt w:val="bullet"/>
      <w:lvlText w:val=""/>
      <w:lvlJc w:val="left"/>
      <w:pPr>
        <w:ind w:left="360" w:hanging="360"/>
      </w:pPr>
      <w:rPr>
        <w:rFonts w:ascii="Symbol" w:hAnsi="Symbol" w:hint="default"/>
      </w:rPr>
    </w:lvl>
    <w:lvl w:ilvl="1" w:tplc="AEE8897C">
      <w:start w:val="1"/>
      <w:numFmt w:val="bullet"/>
      <w:lvlText w:val="o"/>
      <w:lvlJc w:val="left"/>
      <w:pPr>
        <w:ind w:left="1080" w:hanging="360"/>
      </w:pPr>
      <w:rPr>
        <w:rFonts w:ascii="Courier New" w:hAnsi="Courier New" w:cs="Courier New" w:hint="default"/>
      </w:rPr>
    </w:lvl>
    <w:lvl w:ilvl="2" w:tplc="B9C4398A" w:tentative="1">
      <w:start w:val="1"/>
      <w:numFmt w:val="bullet"/>
      <w:lvlText w:val=""/>
      <w:lvlJc w:val="left"/>
      <w:pPr>
        <w:ind w:left="1800" w:hanging="360"/>
      </w:pPr>
      <w:rPr>
        <w:rFonts w:ascii="Wingdings" w:hAnsi="Wingdings" w:hint="default"/>
      </w:rPr>
    </w:lvl>
    <w:lvl w:ilvl="3" w:tplc="EE444E3E" w:tentative="1">
      <w:start w:val="1"/>
      <w:numFmt w:val="bullet"/>
      <w:lvlText w:val=""/>
      <w:lvlJc w:val="left"/>
      <w:pPr>
        <w:ind w:left="2520" w:hanging="360"/>
      </w:pPr>
      <w:rPr>
        <w:rFonts w:ascii="Symbol" w:hAnsi="Symbol" w:hint="default"/>
      </w:rPr>
    </w:lvl>
    <w:lvl w:ilvl="4" w:tplc="F95E3E42" w:tentative="1">
      <w:start w:val="1"/>
      <w:numFmt w:val="bullet"/>
      <w:lvlText w:val="o"/>
      <w:lvlJc w:val="left"/>
      <w:pPr>
        <w:ind w:left="3240" w:hanging="360"/>
      </w:pPr>
      <w:rPr>
        <w:rFonts w:ascii="Courier New" w:hAnsi="Courier New" w:cs="Courier New" w:hint="default"/>
      </w:rPr>
    </w:lvl>
    <w:lvl w:ilvl="5" w:tplc="F09655A2" w:tentative="1">
      <w:start w:val="1"/>
      <w:numFmt w:val="bullet"/>
      <w:lvlText w:val=""/>
      <w:lvlJc w:val="left"/>
      <w:pPr>
        <w:ind w:left="3960" w:hanging="360"/>
      </w:pPr>
      <w:rPr>
        <w:rFonts w:ascii="Wingdings" w:hAnsi="Wingdings" w:hint="default"/>
      </w:rPr>
    </w:lvl>
    <w:lvl w:ilvl="6" w:tplc="B234E140" w:tentative="1">
      <w:start w:val="1"/>
      <w:numFmt w:val="bullet"/>
      <w:lvlText w:val=""/>
      <w:lvlJc w:val="left"/>
      <w:pPr>
        <w:ind w:left="4680" w:hanging="360"/>
      </w:pPr>
      <w:rPr>
        <w:rFonts w:ascii="Symbol" w:hAnsi="Symbol" w:hint="default"/>
      </w:rPr>
    </w:lvl>
    <w:lvl w:ilvl="7" w:tplc="EAEA97FA" w:tentative="1">
      <w:start w:val="1"/>
      <w:numFmt w:val="bullet"/>
      <w:lvlText w:val="o"/>
      <w:lvlJc w:val="left"/>
      <w:pPr>
        <w:ind w:left="5400" w:hanging="360"/>
      </w:pPr>
      <w:rPr>
        <w:rFonts w:ascii="Courier New" w:hAnsi="Courier New" w:cs="Courier New" w:hint="default"/>
      </w:rPr>
    </w:lvl>
    <w:lvl w:ilvl="8" w:tplc="EAA202E4" w:tentative="1">
      <w:start w:val="1"/>
      <w:numFmt w:val="bullet"/>
      <w:lvlText w:val=""/>
      <w:lvlJc w:val="left"/>
      <w:pPr>
        <w:ind w:left="6120" w:hanging="360"/>
      </w:pPr>
      <w:rPr>
        <w:rFonts w:ascii="Wingdings" w:hAnsi="Wingdings" w:hint="default"/>
      </w:rPr>
    </w:lvl>
  </w:abstractNum>
  <w:abstractNum w:abstractNumId="16" w15:restartNumberingAfterBreak="0">
    <w:nsid w:val="2EFA6E0A"/>
    <w:multiLevelType w:val="hybridMultilevel"/>
    <w:tmpl w:val="E08ACAE2"/>
    <w:lvl w:ilvl="0" w:tplc="6CE63342">
      <w:start w:val="1"/>
      <w:numFmt w:val="bullet"/>
      <w:lvlText w:val="-"/>
      <w:lvlJc w:val="left"/>
      <w:pPr>
        <w:tabs>
          <w:tab w:val="num" w:pos="720"/>
        </w:tabs>
        <w:ind w:left="720" w:hanging="360"/>
      </w:pPr>
      <w:rPr>
        <w:rFonts w:ascii="Times New Roman" w:eastAsia="Times New Roman" w:hAnsi="Times New Roman" w:hint="default"/>
      </w:rPr>
    </w:lvl>
    <w:lvl w:ilvl="1" w:tplc="DC568142" w:tentative="1">
      <w:start w:val="1"/>
      <w:numFmt w:val="bullet"/>
      <w:lvlText w:val="o"/>
      <w:lvlJc w:val="left"/>
      <w:pPr>
        <w:tabs>
          <w:tab w:val="num" w:pos="1440"/>
        </w:tabs>
        <w:ind w:left="1440" w:hanging="360"/>
      </w:pPr>
      <w:rPr>
        <w:rFonts w:ascii="Courier New" w:hAnsi="Courier New" w:hint="default"/>
      </w:rPr>
    </w:lvl>
    <w:lvl w:ilvl="2" w:tplc="1F6CB734" w:tentative="1">
      <w:start w:val="1"/>
      <w:numFmt w:val="bullet"/>
      <w:lvlText w:val=""/>
      <w:lvlJc w:val="left"/>
      <w:pPr>
        <w:tabs>
          <w:tab w:val="num" w:pos="2160"/>
        </w:tabs>
        <w:ind w:left="2160" w:hanging="360"/>
      </w:pPr>
      <w:rPr>
        <w:rFonts w:ascii="Wingdings" w:hAnsi="Wingdings" w:hint="default"/>
      </w:rPr>
    </w:lvl>
    <w:lvl w:ilvl="3" w:tplc="DB003A96" w:tentative="1">
      <w:start w:val="1"/>
      <w:numFmt w:val="bullet"/>
      <w:lvlText w:val=""/>
      <w:lvlJc w:val="left"/>
      <w:pPr>
        <w:tabs>
          <w:tab w:val="num" w:pos="2880"/>
        </w:tabs>
        <w:ind w:left="2880" w:hanging="360"/>
      </w:pPr>
      <w:rPr>
        <w:rFonts w:ascii="Symbol" w:hAnsi="Symbol" w:hint="default"/>
      </w:rPr>
    </w:lvl>
    <w:lvl w:ilvl="4" w:tplc="06F0A2D8" w:tentative="1">
      <w:start w:val="1"/>
      <w:numFmt w:val="bullet"/>
      <w:lvlText w:val="o"/>
      <w:lvlJc w:val="left"/>
      <w:pPr>
        <w:tabs>
          <w:tab w:val="num" w:pos="3600"/>
        </w:tabs>
        <w:ind w:left="3600" w:hanging="360"/>
      </w:pPr>
      <w:rPr>
        <w:rFonts w:ascii="Courier New" w:hAnsi="Courier New" w:hint="default"/>
      </w:rPr>
    </w:lvl>
    <w:lvl w:ilvl="5" w:tplc="E1565DBE" w:tentative="1">
      <w:start w:val="1"/>
      <w:numFmt w:val="bullet"/>
      <w:lvlText w:val=""/>
      <w:lvlJc w:val="left"/>
      <w:pPr>
        <w:tabs>
          <w:tab w:val="num" w:pos="4320"/>
        </w:tabs>
        <w:ind w:left="4320" w:hanging="360"/>
      </w:pPr>
      <w:rPr>
        <w:rFonts w:ascii="Wingdings" w:hAnsi="Wingdings" w:hint="default"/>
      </w:rPr>
    </w:lvl>
    <w:lvl w:ilvl="6" w:tplc="C0AC39B4" w:tentative="1">
      <w:start w:val="1"/>
      <w:numFmt w:val="bullet"/>
      <w:lvlText w:val=""/>
      <w:lvlJc w:val="left"/>
      <w:pPr>
        <w:tabs>
          <w:tab w:val="num" w:pos="5040"/>
        </w:tabs>
        <w:ind w:left="5040" w:hanging="360"/>
      </w:pPr>
      <w:rPr>
        <w:rFonts w:ascii="Symbol" w:hAnsi="Symbol" w:hint="default"/>
      </w:rPr>
    </w:lvl>
    <w:lvl w:ilvl="7" w:tplc="40FEA09C" w:tentative="1">
      <w:start w:val="1"/>
      <w:numFmt w:val="bullet"/>
      <w:lvlText w:val="o"/>
      <w:lvlJc w:val="left"/>
      <w:pPr>
        <w:tabs>
          <w:tab w:val="num" w:pos="5760"/>
        </w:tabs>
        <w:ind w:left="5760" w:hanging="360"/>
      </w:pPr>
      <w:rPr>
        <w:rFonts w:ascii="Courier New" w:hAnsi="Courier New" w:hint="default"/>
      </w:rPr>
    </w:lvl>
    <w:lvl w:ilvl="8" w:tplc="02943BC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92BCA280">
      <w:start w:val="1"/>
      <w:numFmt w:val="bullet"/>
      <w:lvlText w:val="•"/>
      <w:lvlJc w:val="left"/>
      <w:pPr>
        <w:tabs>
          <w:tab w:val="num" w:pos="720"/>
        </w:tabs>
        <w:ind w:left="720" w:hanging="360"/>
      </w:pPr>
      <w:rPr>
        <w:rFonts w:ascii="Times New Roman" w:hAnsi="Times New Roman" w:hint="default"/>
      </w:rPr>
    </w:lvl>
    <w:lvl w:ilvl="1" w:tplc="9A507DEE">
      <w:start w:val="1"/>
      <w:numFmt w:val="decimal"/>
      <w:lvlText w:val="%2."/>
      <w:lvlJc w:val="left"/>
      <w:pPr>
        <w:tabs>
          <w:tab w:val="num" w:pos="1440"/>
        </w:tabs>
        <w:ind w:left="1440" w:hanging="360"/>
      </w:pPr>
      <w:rPr>
        <w:rFonts w:cs="Times New Roman"/>
      </w:rPr>
    </w:lvl>
    <w:lvl w:ilvl="2" w:tplc="B57E3CB0">
      <w:start w:val="1"/>
      <w:numFmt w:val="decimal"/>
      <w:lvlText w:val="%3."/>
      <w:lvlJc w:val="left"/>
      <w:pPr>
        <w:tabs>
          <w:tab w:val="num" w:pos="2160"/>
        </w:tabs>
        <w:ind w:left="2160" w:hanging="360"/>
      </w:pPr>
      <w:rPr>
        <w:rFonts w:cs="Times New Roman"/>
      </w:rPr>
    </w:lvl>
    <w:lvl w:ilvl="3" w:tplc="9AFAD014">
      <w:start w:val="1"/>
      <w:numFmt w:val="decimal"/>
      <w:lvlText w:val="%4."/>
      <w:lvlJc w:val="left"/>
      <w:pPr>
        <w:tabs>
          <w:tab w:val="num" w:pos="2880"/>
        </w:tabs>
        <w:ind w:left="2880" w:hanging="360"/>
      </w:pPr>
      <w:rPr>
        <w:rFonts w:cs="Times New Roman"/>
      </w:rPr>
    </w:lvl>
    <w:lvl w:ilvl="4" w:tplc="21AAF5A8">
      <w:start w:val="1"/>
      <w:numFmt w:val="decimal"/>
      <w:lvlText w:val="%5."/>
      <w:lvlJc w:val="left"/>
      <w:pPr>
        <w:tabs>
          <w:tab w:val="num" w:pos="3600"/>
        </w:tabs>
        <w:ind w:left="3600" w:hanging="360"/>
      </w:pPr>
      <w:rPr>
        <w:rFonts w:cs="Times New Roman"/>
      </w:rPr>
    </w:lvl>
    <w:lvl w:ilvl="5" w:tplc="DC4E2F46">
      <w:start w:val="1"/>
      <w:numFmt w:val="decimal"/>
      <w:lvlText w:val="%6."/>
      <w:lvlJc w:val="left"/>
      <w:pPr>
        <w:tabs>
          <w:tab w:val="num" w:pos="4320"/>
        </w:tabs>
        <w:ind w:left="4320" w:hanging="360"/>
      </w:pPr>
      <w:rPr>
        <w:rFonts w:cs="Times New Roman"/>
      </w:rPr>
    </w:lvl>
    <w:lvl w:ilvl="6" w:tplc="EE04B684">
      <w:start w:val="1"/>
      <w:numFmt w:val="decimal"/>
      <w:lvlText w:val="%7."/>
      <w:lvlJc w:val="left"/>
      <w:pPr>
        <w:tabs>
          <w:tab w:val="num" w:pos="5040"/>
        </w:tabs>
        <w:ind w:left="5040" w:hanging="360"/>
      </w:pPr>
      <w:rPr>
        <w:rFonts w:cs="Times New Roman"/>
      </w:rPr>
    </w:lvl>
    <w:lvl w:ilvl="7" w:tplc="739CC57C">
      <w:start w:val="1"/>
      <w:numFmt w:val="decimal"/>
      <w:lvlText w:val="%8."/>
      <w:lvlJc w:val="left"/>
      <w:pPr>
        <w:tabs>
          <w:tab w:val="num" w:pos="5760"/>
        </w:tabs>
        <w:ind w:left="5760" w:hanging="360"/>
      </w:pPr>
      <w:rPr>
        <w:rFonts w:cs="Times New Roman"/>
      </w:rPr>
    </w:lvl>
    <w:lvl w:ilvl="8" w:tplc="ACB88532">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A23435FE">
      <w:start w:val="1"/>
      <w:numFmt w:val="bullet"/>
      <w:lvlText w:val=""/>
      <w:lvlJc w:val="left"/>
      <w:pPr>
        <w:ind w:left="720" w:hanging="360"/>
      </w:pPr>
      <w:rPr>
        <w:rFonts w:ascii="Symbol" w:hAnsi="Symbol" w:hint="default"/>
      </w:rPr>
    </w:lvl>
    <w:lvl w:ilvl="1" w:tplc="C3CAD79A" w:tentative="1">
      <w:start w:val="1"/>
      <w:numFmt w:val="bullet"/>
      <w:lvlText w:val="o"/>
      <w:lvlJc w:val="left"/>
      <w:pPr>
        <w:ind w:left="1440" w:hanging="360"/>
      </w:pPr>
      <w:rPr>
        <w:rFonts w:ascii="Courier New" w:hAnsi="Courier New" w:hint="default"/>
      </w:rPr>
    </w:lvl>
    <w:lvl w:ilvl="2" w:tplc="D7D81C9A" w:tentative="1">
      <w:start w:val="1"/>
      <w:numFmt w:val="bullet"/>
      <w:lvlText w:val=""/>
      <w:lvlJc w:val="left"/>
      <w:pPr>
        <w:ind w:left="2160" w:hanging="360"/>
      </w:pPr>
      <w:rPr>
        <w:rFonts w:ascii="Wingdings" w:hAnsi="Wingdings" w:hint="default"/>
      </w:rPr>
    </w:lvl>
    <w:lvl w:ilvl="3" w:tplc="806C165E" w:tentative="1">
      <w:start w:val="1"/>
      <w:numFmt w:val="bullet"/>
      <w:lvlText w:val=""/>
      <w:lvlJc w:val="left"/>
      <w:pPr>
        <w:ind w:left="2880" w:hanging="360"/>
      </w:pPr>
      <w:rPr>
        <w:rFonts w:ascii="Symbol" w:hAnsi="Symbol" w:hint="default"/>
      </w:rPr>
    </w:lvl>
    <w:lvl w:ilvl="4" w:tplc="54D8377A" w:tentative="1">
      <w:start w:val="1"/>
      <w:numFmt w:val="bullet"/>
      <w:lvlText w:val="o"/>
      <w:lvlJc w:val="left"/>
      <w:pPr>
        <w:ind w:left="3600" w:hanging="360"/>
      </w:pPr>
      <w:rPr>
        <w:rFonts w:ascii="Courier New" w:hAnsi="Courier New" w:hint="default"/>
      </w:rPr>
    </w:lvl>
    <w:lvl w:ilvl="5" w:tplc="C3AC229C" w:tentative="1">
      <w:start w:val="1"/>
      <w:numFmt w:val="bullet"/>
      <w:lvlText w:val=""/>
      <w:lvlJc w:val="left"/>
      <w:pPr>
        <w:ind w:left="4320" w:hanging="360"/>
      </w:pPr>
      <w:rPr>
        <w:rFonts w:ascii="Wingdings" w:hAnsi="Wingdings" w:hint="default"/>
      </w:rPr>
    </w:lvl>
    <w:lvl w:ilvl="6" w:tplc="02166E66" w:tentative="1">
      <w:start w:val="1"/>
      <w:numFmt w:val="bullet"/>
      <w:lvlText w:val=""/>
      <w:lvlJc w:val="left"/>
      <w:pPr>
        <w:ind w:left="5040" w:hanging="360"/>
      </w:pPr>
      <w:rPr>
        <w:rFonts w:ascii="Symbol" w:hAnsi="Symbol" w:hint="default"/>
      </w:rPr>
    </w:lvl>
    <w:lvl w:ilvl="7" w:tplc="A8FA1F6C" w:tentative="1">
      <w:start w:val="1"/>
      <w:numFmt w:val="bullet"/>
      <w:lvlText w:val="o"/>
      <w:lvlJc w:val="left"/>
      <w:pPr>
        <w:ind w:left="5760" w:hanging="360"/>
      </w:pPr>
      <w:rPr>
        <w:rFonts w:ascii="Courier New" w:hAnsi="Courier New" w:hint="default"/>
      </w:rPr>
    </w:lvl>
    <w:lvl w:ilvl="8" w:tplc="CD887102"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5D4CA86E">
      <w:start w:val="1"/>
      <w:numFmt w:val="bullet"/>
      <w:lvlText w:val="•"/>
      <w:lvlJc w:val="left"/>
      <w:pPr>
        <w:tabs>
          <w:tab w:val="num" w:pos="720"/>
        </w:tabs>
        <w:ind w:left="720" w:hanging="360"/>
      </w:pPr>
      <w:rPr>
        <w:rFonts w:ascii="Times New Roman" w:hAnsi="Times New Roman" w:hint="default"/>
      </w:rPr>
    </w:lvl>
    <w:lvl w:ilvl="1" w:tplc="F6CEBCE6">
      <w:start w:val="1"/>
      <w:numFmt w:val="decimal"/>
      <w:lvlText w:val="%2."/>
      <w:lvlJc w:val="left"/>
      <w:pPr>
        <w:tabs>
          <w:tab w:val="num" w:pos="1440"/>
        </w:tabs>
        <w:ind w:left="1440" w:hanging="360"/>
      </w:pPr>
      <w:rPr>
        <w:rFonts w:cs="Times New Roman"/>
      </w:rPr>
    </w:lvl>
    <w:lvl w:ilvl="2" w:tplc="69B0223E">
      <w:start w:val="1"/>
      <w:numFmt w:val="decimal"/>
      <w:lvlText w:val="%3."/>
      <w:lvlJc w:val="left"/>
      <w:pPr>
        <w:tabs>
          <w:tab w:val="num" w:pos="2160"/>
        </w:tabs>
        <w:ind w:left="2160" w:hanging="360"/>
      </w:pPr>
      <w:rPr>
        <w:rFonts w:cs="Times New Roman"/>
      </w:rPr>
    </w:lvl>
    <w:lvl w:ilvl="3" w:tplc="EF367724">
      <w:start w:val="1"/>
      <w:numFmt w:val="decimal"/>
      <w:lvlText w:val="%4."/>
      <w:lvlJc w:val="left"/>
      <w:pPr>
        <w:tabs>
          <w:tab w:val="num" w:pos="2880"/>
        </w:tabs>
        <w:ind w:left="2880" w:hanging="360"/>
      </w:pPr>
      <w:rPr>
        <w:rFonts w:cs="Times New Roman"/>
      </w:rPr>
    </w:lvl>
    <w:lvl w:ilvl="4" w:tplc="300479A6">
      <w:start w:val="1"/>
      <w:numFmt w:val="decimal"/>
      <w:lvlText w:val="%5."/>
      <w:lvlJc w:val="left"/>
      <w:pPr>
        <w:tabs>
          <w:tab w:val="num" w:pos="3600"/>
        </w:tabs>
        <w:ind w:left="3600" w:hanging="360"/>
      </w:pPr>
      <w:rPr>
        <w:rFonts w:cs="Times New Roman"/>
      </w:rPr>
    </w:lvl>
    <w:lvl w:ilvl="5" w:tplc="5EB497AE">
      <w:start w:val="1"/>
      <w:numFmt w:val="decimal"/>
      <w:lvlText w:val="%6."/>
      <w:lvlJc w:val="left"/>
      <w:pPr>
        <w:tabs>
          <w:tab w:val="num" w:pos="4320"/>
        </w:tabs>
        <w:ind w:left="4320" w:hanging="360"/>
      </w:pPr>
      <w:rPr>
        <w:rFonts w:cs="Times New Roman"/>
      </w:rPr>
    </w:lvl>
    <w:lvl w:ilvl="6" w:tplc="88F235C4">
      <w:start w:val="1"/>
      <w:numFmt w:val="decimal"/>
      <w:lvlText w:val="%7."/>
      <w:lvlJc w:val="left"/>
      <w:pPr>
        <w:tabs>
          <w:tab w:val="num" w:pos="5040"/>
        </w:tabs>
        <w:ind w:left="5040" w:hanging="360"/>
      </w:pPr>
      <w:rPr>
        <w:rFonts w:cs="Times New Roman"/>
      </w:rPr>
    </w:lvl>
    <w:lvl w:ilvl="7" w:tplc="0AB6626C">
      <w:start w:val="1"/>
      <w:numFmt w:val="decimal"/>
      <w:lvlText w:val="%8."/>
      <w:lvlJc w:val="left"/>
      <w:pPr>
        <w:tabs>
          <w:tab w:val="num" w:pos="5760"/>
        </w:tabs>
        <w:ind w:left="5760" w:hanging="360"/>
      </w:pPr>
      <w:rPr>
        <w:rFonts w:cs="Times New Roman"/>
      </w:rPr>
    </w:lvl>
    <w:lvl w:ilvl="8" w:tplc="670CCAB8">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684C87E8">
      <w:start w:val="1"/>
      <w:numFmt w:val="decimal"/>
      <w:lvlText w:val="%1."/>
      <w:lvlJc w:val="left"/>
      <w:pPr>
        <w:ind w:left="720" w:hanging="360"/>
      </w:pPr>
      <w:rPr>
        <w:rFonts w:cs="Times New Roman" w:hint="default"/>
      </w:rPr>
    </w:lvl>
    <w:lvl w:ilvl="1" w:tplc="46A6C7CC" w:tentative="1">
      <w:start w:val="1"/>
      <w:numFmt w:val="lowerLetter"/>
      <w:lvlText w:val="%2."/>
      <w:lvlJc w:val="left"/>
      <w:pPr>
        <w:ind w:left="1440" w:hanging="360"/>
      </w:pPr>
      <w:rPr>
        <w:rFonts w:cs="Times New Roman"/>
      </w:rPr>
    </w:lvl>
    <w:lvl w:ilvl="2" w:tplc="7D3A835E" w:tentative="1">
      <w:start w:val="1"/>
      <w:numFmt w:val="lowerRoman"/>
      <w:lvlText w:val="%3."/>
      <w:lvlJc w:val="right"/>
      <w:pPr>
        <w:ind w:left="2160" w:hanging="180"/>
      </w:pPr>
      <w:rPr>
        <w:rFonts w:cs="Times New Roman"/>
      </w:rPr>
    </w:lvl>
    <w:lvl w:ilvl="3" w:tplc="1950743A" w:tentative="1">
      <w:start w:val="1"/>
      <w:numFmt w:val="decimal"/>
      <w:lvlText w:val="%4."/>
      <w:lvlJc w:val="left"/>
      <w:pPr>
        <w:ind w:left="2880" w:hanging="360"/>
      </w:pPr>
      <w:rPr>
        <w:rFonts w:cs="Times New Roman"/>
      </w:rPr>
    </w:lvl>
    <w:lvl w:ilvl="4" w:tplc="304E7FC8" w:tentative="1">
      <w:start w:val="1"/>
      <w:numFmt w:val="lowerLetter"/>
      <w:lvlText w:val="%5."/>
      <w:lvlJc w:val="left"/>
      <w:pPr>
        <w:ind w:left="3600" w:hanging="360"/>
      </w:pPr>
      <w:rPr>
        <w:rFonts w:cs="Times New Roman"/>
      </w:rPr>
    </w:lvl>
    <w:lvl w:ilvl="5" w:tplc="7A30FB98" w:tentative="1">
      <w:start w:val="1"/>
      <w:numFmt w:val="lowerRoman"/>
      <w:lvlText w:val="%6."/>
      <w:lvlJc w:val="right"/>
      <w:pPr>
        <w:ind w:left="4320" w:hanging="180"/>
      </w:pPr>
      <w:rPr>
        <w:rFonts w:cs="Times New Roman"/>
      </w:rPr>
    </w:lvl>
    <w:lvl w:ilvl="6" w:tplc="93F8099E" w:tentative="1">
      <w:start w:val="1"/>
      <w:numFmt w:val="decimal"/>
      <w:lvlText w:val="%7."/>
      <w:lvlJc w:val="left"/>
      <w:pPr>
        <w:ind w:left="5040" w:hanging="360"/>
      </w:pPr>
      <w:rPr>
        <w:rFonts w:cs="Times New Roman"/>
      </w:rPr>
    </w:lvl>
    <w:lvl w:ilvl="7" w:tplc="428200E8" w:tentative="1">
      <w:start w:val="1"/>
      <w:numFmt w:val="lowerLetter"/>
      <w:lvlText w:val="%8."/>
      <w:lvlJc w:val="left"/>
      <w:pPr>
        <w:ind w:left="5760" w:hanging="360"/>
      </w:pPr>
      <w:rPr>
        <w:rFonts w:cs="Times New Roman"/>
      </w:rPr>
    </w:lvl>
    <w:lvl w:ilvl="8" w:tplc="452042F6"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5BB6C402">
      <w:start w:val="1"/>
      <w:numFmt w:val="bullet"/>
      <w:lvlText w:val=""/>
      <w:lvlJc w:val="left"/>
      <w:pPr>
        <w:ind w:left="720" w:hanging="360"/>
      </w:pPr>
      <w:rPr>
        <w:rFonts w:ascii="Symbol" w:hAnsi="Symbol" w:hint="default"/>
      </w:rPr>
    </w:lvl>
    <w:lvl w:ilvl="1" w:tplc="272C1212" w:tentative="1">
      <w:start w:val="1"/>
      <w:numFmt w:val="bullet"/>
      <w:lvlText w:val="o"/>
      <w:lvlJc w:val="left"/>
      <w:pPr>
        <w:ind w:left="1440" w:hanging="360"/>
      </w:pPr>
      <w:rPr>
        <w:rFonts w:ascii="Courier New" w:hAnsi="Courier New" w:cs="Courier New" w:hint="default"/>
      </w:rPr>
    </w:lvl>
    <w:lvl w:ilvl="2" w:tplc="8E7E2132" w:tentative="1">
      <w:start w:val="1"/>
      <w:numFmt w:val="bullet"/>
      <w:lvlText w:val=""/>
      <w:lvlJc w:val="left"/>
      <w:pPr>
        <w:ind w:left="2160" w:hanging="360"/>
      </w:pPr>
      <w:rPr>
        <w:rFonts w:ascii="Wingdings" w:hAnsi="Wingdings" w:hint="default"/>
      </w:rPr>
    </w:lvl>
    <w:lvl w:ilvl="3" w:tplc="E886DBE0" w:tentative="1">
      <w:start w:val="1"/>
      <w:numFmt w:val="bullet"/>
      <w:lvlText w:val=""/>
      <w:lvlJc w:val="left"/>
      <w:pPr>
        <w:ind w:left="2880" w:hanging="360"/>
      </w:pPr>
      <w:rPr>
        <w:rFonts w:ascii="Symbol" w:hAnsi="Symbol" w:hint="default"/>
      </w:rPr>
    </w:lvl>
    <w:lvl w:ilvl="4" w:tplc="D36A1718" w:tentative="1">
      <w:start w:val="1"/>
      <w:numFmt w:val="bullet"/>
      <w:lvlText w:val="o"/>
      <w:lvlJc w:val="left"/>
      <w:pPr>
        <w:ind w:left="3600" w:hanging="360"/>
      </w:pPr>
      <w:rPr>
        <w:rFonts w:ascii="Courier New" w:hAnsi="Courier New" w:cs="Courier New" w:hint="default"/>
      </w:rPr>
    </w:lvl>
    <w:lvl w:ilvl="5" w:tplc="65807B3A" w:tentative="1">
      <w:start w:val="1"/>
      <w:numFmt w:val="bullet"/>
      <w:lvlText w:val=""/>
      <w:lvlJc w:val="left"/>
      <w:pPr>
        <w:ind w:left="4320" w:hanging="360"/>
      </w:pPr>
      <w:rPr>
        <w:rFonts w:ascii="Wingdings" w:hAnsi="Wingdings" w:hint="default"/>
      </w:rPr>
    </w:lvl>
    <w:lvl w:ilvl="6" w:tplc="D5580F8A" w:tentative="1">
      <w:start w:val="1"/>
      <w:numFmt w:val="bullet"/>
      <w:lvlText w:val=""/>
      <w:lvlJc w:val="left"/>
      <w:pPr>
        <w:ind w:left="5040" w:hanging="360"/>
      </w:pPr>
      <w:rPr>
        <w:rFonts w:ascii="Symbol" w:hAnsi="Symbol" w:hint="default"/>
      </w:rPr>
    </w:lvl>
    <w:lvl w:ilvl="7" w:tplc="8DA80052" w:tentative="1">
      <w:start w:val="1"/>
      <w:numFmt w:val="bullet"/>
      <w:lvlText w:val="o"/>
      <w:lvlJc w:val="left"/>
      <w:pPr>
        <w:ind w:left="5760" w:hanging="360"/>
      </w:pPr>
      <w:rPr>
        <w:rFonts w:ascii="Courier New" w:hAnsi="Courier New" w:cs="Courier New" w:hint="default"/>
      </w:rPr>
    </w:lvl>
    <w:lvl w:ilvl="8" w:tplc="C8D29466"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56D22ED6">
      <w:start w:val="1"/>
      <w:numFmt w:val="bullet"/>
      <w:lvlText w:val=""/>
      <w:lvlJc w:val="left"/>
      <w:pPr>
        <w:ind w:left="1800" w:hanging="360"/>
      </w:pPr>
      <w:rPr>
        <w:rFonts w:ascii="Symbol" w:hAnsi="Symbol" w:hint="default"/>
      </w:rPr>
    </w:lvl>
    <w:lvl w:ilvl="1" w:tplc="3AB6D384" w:tentative="1">
      <w:start w:val="1"/>
      <w:numFmt w:val="bullet"/>
      <w:lvlText w:val="o"/>
      <w:lvlJc w:val="left"/>
      <w:pPr>
        <w:ind w:left="2520" w:hanging="360"/>
      </w:pPr>
      <w:rPr>
        <w:rFonts w:ascii="Courier New" w:hAnsi="Courier New" w:hint="default"/>
      </w:rPr>
    </w:lvl>
    <w:lvl w:ilvl="2" w:tplc="276CE4D8" w:tentative="1">
      <w:start w:val="1"/>
      <w:numFmt w:val="bullet"/>
      <w:lvlText w:val=""/>
      <w:lvlJc w:val="left"/>
      <w:pPr>
        <w:ind w:left="3240" w:hanging="360"/>
      </w:pPr>
      <w:rPr>
        <w:rFonts w:ascii="Wingdings" w:hAnsi="Wingdings" w:hint="default"/>
      </w:rPr>
    </w:lvl>
    <w:lvl w:ilvl="3" w:tplc="E75EA41C" w:tentative="1">
      <w:start w:val="1"/>
      <w:numFmt w:val="bullet"/>
      <w:lvlText w:val=""/>
      <w:lvlJc w:val="left"/>
      <w:pPr>
        <w:ind w:left="3960" w:hanging="360"/>
      </w:pPr>
      <w:rPr>
        <w:rFonts w:ascii="Symbol" w:hAnsi="Symbol" w:hint="default"/>
      </w:rPr>
    </w:lvl>
    <w:lvl w:ilvl="4" w:tplc="79B2396C" w:tentative="1">
      <w:start w:val="1"/>
      <w:numFmt w:val="bullet"/>
      <w:lvlText w:val="o"/>
      <w:lvlJc w:val="left"/>
      <w:pPr>
        <w:ind w:left="4680" w:hanging="360"/>
      </w:pPr>
      <w:rPr>
        <w:rFonts w:ascii="Courier New" w:hAnsi="Courier New" w:hint="default"/>
      </w:rPr>
    </w:lvl>
    <w:lvl w:ilvl="5" w:tplc="305EF9AC" w:tentative="1">
      <w:start w:val="1"/>
      <w:numFmt w:val="bullet"/>
      <w:lvlText w:val=""/>
      <w:lvlJc w:val="left"/>
      <w:pPr>
        <w:ind w:left="5400" w:hanging="360"/>
      </w:pPr>
      <w:rPr>
        <w:rFonts w:ascii="Wingdings" w:hAnsi="Wingdings" w:hint="default"/>
      </w:rPr>
    </w:lvl>
    <w:lvl w:ilvl="6" w:tplc="F2066BCE" w:tentative="1">
      <w:start w:val="1"/>
      <w:numFmt w:val="bullet"/>
      <w:lvlText w:val=""/>
      <w:lvlJc w:val="left"/>
      <w:pPr>
        <w:ind w:left="6120" w:hanging="360"/>
      </w:pPr>
      <w:rPr>
        <w:rFonts w:ascii="Symbol" w:hAnsi="Symbol" w:hint="default"/>
      </w:rPr>
    </w:lvl>
    <w:lvl w:ilvl="7" w:tplc="17B6FD82" w:tentative="1">
      <w:start w:val="1"/>
      <w:numFmt w:val="bullet"/>
      <w:lvlText w:val="o"/>
      <w:lvlJc w:val="left"/>
      <w:pPr>
        <w:ind w:left="6840" w:hanging="360"/>
      </w:pPr>
      <w:rPr>
        <w:rFonts w:ascii="Courier New" w:hAnsi="Courier New" w:hint="default"/>
      </w:rPr>
    </w:lvl>
    <w:lvl w:ilvl="8" w:tplc="2D8A5608"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374CD13E">
      <w:start w:val="1"/>
      <w:numFmt w:val="bullet"/>
      <w:lvlText w:val=""/>
      <w:lvlJc w:val="left"/>
      <w:pPr>
        <w:ind w:left="720" w:hanging="360"/>
      </w:pPr>
      <w:rPr>
        <w:rFonts w:ascii="Symbol" w:hAnsi="Symbol" w:hint="default"/>
      </w:rPr>
    </w:lvl>
    <w:lvl w:ilvl="1" w:tplc="CE902090" w:tentative="1">
      <w:start w:val="1"/>
      <w:numFmt w:val="bullet"/>
      <w:lvlText w:val="o"/>
      <w:lvlJc w:val="left"/>
      <w:pPr>
        <w:ind w:left="1440" w:hanging="360"/>
      </w:pPr>
      <w:rPr>
        <w:rFonts w:ascii="Courier New" w:hAnsi="Courier New" w:hint="default"/>
      </w:rPr>
    </w:lvl>
    <w:lvl w:ilvl="2" w:tplc="8D546B5C" w:tentative="1">
      <w:start w:val="1"/>
      <w:numFmt w:val="bullet"/>
      <w:lvlText w:val=""/>
      <w:lvlJc w:val="left"/>
      <w:pPr>
        <w:ind w:left="2160" w:hanging="360"/>
      </w:pPr>
      <w:rPr>
        <w:rFonts w:ascii="Wingdings" w:hAnsi="Wingdings" w:hint="default"/>
      </w:rPr>
    </w:lvl>
    <w:lvl w:ilvl="3" w:tplc="030A121E" w:tentative="1">
      <w:start w:val="1"/>
      <w:numFmt w:val="bullet"/>
      <w:lvlText w:val=""/>
      <w:lvlJc w:val="left"/>
      <w:pPr>
        <w:ind w:left="2880" w:hanging="360"/>
      </w:pPr>
      <w:rPr>
        <w:rFonts w:ascii="Symbol" w:hAnsi="Symbol" w:hint="default"/>
      </w:rPr>
    </w:lvl>
    <w:lvl w:ilvl="4" w:tplc="4896F21E" w:tentative="1">
      <w:start w:val="1"/>
      <w:numFmt w:val="bullet"/>
      <w:lvlText w:val="o"/>
      <w:lvlJc w:val="left"/>
      <w:pPr>
        <w:ind w:left="3600" w:hanging="360"/>
      </w:pPr>
      <w:rPr>
        <w:rFonts w:ascii="Courier New" w:hAnsi="Courier New" w:hint="default"/>
      </w:rPr>
    </w:lvl>
    <w:lvl w:ilvl="5" w:tplc="0B58AAFC" w:tentative="1">
      <w:start w:val="1"/>
      <w:numFmt w:val="bullet"/>
      <w:lvlText w:val=""/>
      <w:lvlJc w:val="left"/>
      <w:pPr>
        <w:ind w:left="4320" w:hanging="360"/>
      </w:pPr>
      <w:rPr>
        <w:rFonts w:ascii="Wingdings" w:hAnsi="Wingdings" w:hint="default"/>
      </w:rPr>
    </w:lvl>
    <w:lvl w:ilvl="6" w:tplc="FEBE622A" w:tentative="1">
      <w:start w:val="1"/>
      <w:numFmt w:val="bullet"/>
      <w:lvlText w:val=""/>
      <w:lvlJc w:val="left"/>
      <w:pPr>
        <w:ind w:left="5040" w:hanging="360"/>
      </w:pPr>
      <w:rPr>
        <w:rFonts w:ascii="Symbol" w:hAnsi="Symbol" w:hint="default"/>
      </w:rPr>
    </w:lvl>
    <w:lvl w:ilvl="7" w:tplc="766ED118" w:tentative="1">
      <w:start w:val="1"/>
      <w:numFmt w:val="bullet"/>
      <w:lvlText w:val="o"/>
      <w:lvlJc w:val="left"/>
      <w:pPr>
        <w:ind w:left="5760" w:hanging="360"/>
      </w:pPr>
      <w:rPr>
        <w:rFonts w:ascii="Courier New" w:hAnsi="Courier New" w:hint="default"/>
      </w:rPr>
    </w:lvl>
    <w:lvl w:ilvl="8" w:tplc="3FF622FC"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4F363C4C">
      <w:start w:val="1"/>
      <w:numFmt w:val="decimal"/>
      <w:lvlText w:val="%1."/>
      <w:lvlJc w:val="left"/>
      <w:pPr>
        <w:tabs>
          <w:tab w:val="num" w:pos="360"/>
        </w:tabs>
        <w:ind w:left="360" w:hanging="360"/>
      </w:pPr>
      <w:rPr>
        <w:rFonts w:cs="Times New Roman" w:hint="default"/>
      </w:rPr>
    </w:lvl>
    <w:lvl w:ilvl="1" w:tplc="C0C0254C" w:tentative="1">
      <w:start w:val="1"/>
      <w:numFmt w:val="aiueoFullWidth"/>
      <w:lvlText w:val="(%2)"/>
      <w:lvlJc w:val="left"/>
      <w:pPr>
        <w:tabs>
          <w:tab w:val="num" w:pos="840"/>
        </w:tabs>
        <w:ind w:left="840" w:hanging="420"/>
      </w:pPr>
      <w:rPr>
        <w:rFonts w:cs="Times New Roman"/>
      </w:rPr>
    </w:lvl>
    <w:lvl w:ilvl="2" w:tplc="5E8221AA" w:tentative="1">
      <w:start w:val="1"/>
      <w:numFmt w:val="decimalEnclosedCircle"/>
      <w:lvlText w:val="%3"/>
      <w:lvlJc w:val="left"/>
      <w:pPr>
        <w:tabs>
          <w:tab w:val="num" w:pos="1260"/>
        </w:tabs>
        <w:ind w:left="1260" w:hanging="420"/>
      </w:pPr>
      <w:rPr>
        <w:rFonts w:cs="Times New Roman"/>
      </w:rPr>
    </w:lvl>
    <w:lvl w:ilvl="3" w:tplc="D6449E76" w:tentative="1">
      <w:start w:val="1"/>
      <w:numFmt w:val="decimal"/>
      <w:lvlText w:val="%4."/>
      <w:lvlJc w:val="left"/>
      <w:pPr>
        <w:tabs>
          <w:tab w:val="num" w:pos="1680"/>
        </w:tabs>
        <w:ind w:left="1680" w:hanging="420"/>
      </w:pPr>
      <w:rPr>
        <w:rFonts w:cs="Times New Roman"/>
      </w:rPr>
    </w:lvl>
    <w:lvl w:ilvl="4" w:tplc="BC301C6C" w:tentative="1">
      <w:start w:val="1"/>
      <w:numFmt w:val="aiueoFullWidth"/>
      <w:lvlText w:val="(%5)"/>
      <w:lvlJc w:val="left"/>
      <w:pPr>
        <w:tabs>
          <w:tab w:val="num" w:pos="2100"/>
        </w:tabs>
        <w:ind w:left="2100" w:hanging="420"/>
      </w:pPr>
      <w:rPr>
        <w:rFonts w:cs="Times New Roman"/>
      </w:rPr>
    </w:lvl>
    <w:lvl w:ilvl="5" w:tplc="9B40918A" w:tentative="1">
      <w:start w:val="1"/>
      <w:numFmt w:val="decimalEnclosedCircle"/>
      <w:lvlText w:val="%6"/>
      <w:lvlJc w:val="left"/>
      <w:pPr>
        <w:tabs>
          <w:tab w:val="num" w:pos="2520"/>
        </w:tabs>
        <w:ind w:left="2520" w:hanging="420"/>
      </w:pPr>
      <w:rPr>
        <w:rFonts w:cs="Times New Roman"/>
      </w:rPr>
    </w:lvl>
    <w:lvl w:ilvl="6" w:tplc="FF96CC76" w:tentative="1">
      <w:start w:val="1"/>
      <w:numFmt w:val="decimal"/>
      <w:lvlText w:val="%7."/>
      <w:lvlJc w:val="left"/>
      <w:pPr>
        <w:tabs>
          <w:tab w:val="num" w:pos="2940"/>
        </w:tabs>
        <w:ind w:left="2940" w:hanging="420"/>
      </w:pPr>
      <w:rPr>
        <w:rFonts w:cs="Times New Roman"/>
      </w:rPr>
    </w:lvl>
    <w:lvl w:ilvl="7" w:tplc="84262204" w:tentative="1">
      <w:start w:val="1"/>
      <w:numFmt w:val="aiueoFullWidth"/>
      <w:lvlText w:val="(%8)"/>
      <w:lvlJc w:val="left"/>
      <w:pPr>
        <w:tabs>
          <w:tab w:val="num" w:pos="3360"/>
        </w:tabs>
        <w:ind w:left="3360" w:hanging="420"/>
      </w:pPr>
      <w:rPr>
        <w:rFonts w:cs="Times New Roman"/>
      </w:rPr>
    </w:lvl>
    <w:lvl w:ilvl="8" w:tplc="6AA23408"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271A9DAA">
      <w:numFmt w:val="bullet"/>
      <w:lvlText w:val="-"/>
      <w:lvlJc w:val="left"/>
      <w:pPr>
        <w:ind w:left="720" w:hanging="360"/>
      </w:pPr>
      <w:rPr>
        <w:rFonts w:ascii="Calibri" w:eastAsia="MS Mincho" w:hAnsi="Calibri" w:cs="Calibri" w:hint="default"/>
      </w:rPr>
    </w:lvl>
    <w:lvl w:ilvl="1" w:tplc="1C24FB64">
      <w:start w:val="1"/>
      <w:numFmt w:val="bullet"/>
      <w:lvlText w:val="o"/>
      <w:lvlJc w:val="left"/>
      <w:pPr>
        <w:ind w:left="1440" w:hanging="360"/>
      </w:pPr>
      <w:rPr>
        <w:rFonts w:ascii="Courier New" w:hAnsi="Courier New" w:cs="Courier New" w:hint="default"/>
      </w:rPr>
    </w:lvl>
    <w:lvl w:ilvl="2" w:tplc="D3B8B064">
      <w:start w:val="1"/>
      <w:numFmt w:val="bullet"/>
      <w:lvlText w:val=""/>
      <w:lvlJc w:val="left"/>
      <w:pPr>
        <w:ind w:left="2160" w:hanging="360"/>
      </w:pPr>
      <w:rPr>
        <w:rFonts w:ascii="Wingdings" w:hAnsi="Wingdings" w:hint="default"/>
      </w:rPr>
    </w:lvl>
    <w:lvl w:ilvl="3" w:tplc="884C41D6">
      <w:start w:val="1"/>
      <w:numFmt w:val="bullet"/>
      <w:lvlText w:val=""/>
      <w:lvlJc w:val="left"/>
      <w:pPr>
        <w:ind w:left="2880" w:hanging="360"/>
      </w:pPr>
      <w:rPr>
        <w:rFonts w:ascii="Symbol" w:hAnsi="Symbol" w:hint="default"/>
      </w:rPr>
    </w:lvl>
    <w:lvl w:ilvl="4" w:tplc="21A28F1C">
      <w:start w:val="1"/>
      <w:numFmt w:val="bullet"/>
      <w:lvlText w:val="o"/>
      <w:lvlJc w:val="left"/>
      <w:pPr>
        <w:ind w:left="3600" w:hanging="360"/>
      </w:pPr>
      <w:rPr>
        <w:rFonts w:ascii="Courier New" w:hAnsi="Courier New" w:cs="Courier New" w:hint="default"/>
      </w:rPr>
    </w:lvl>
    <w:lvl w:ilvl="5" w:tplc="980ED3EA">
      <w:start w:val="1"/>
      <w:numFmt w:val="bullet"/>
      <w:lvlText w:val=""/>
      <w:lvlJc w:val="left"/>
      <w:pPr>
        <w:ind w:left="4320" w:hanging="360"/>
      </w:pPr>
      <w:rPr>
        <w:rFonts w:ascii="Wingdings" w:hAnsi="Wingdings" w:hint="default"/>
      </w:rPr>
    </w:lvl>
    <w:lvl w:ilvl="6" w:tplc="3C3ACE72">
      <w:start w:val="1"/>
      <w:numFmt w:val="bullet"/>
      <w:lvlText w:val=""/>
      <w:lvlJc w:val="left"/>
      <w:pPr>
        <w:ind w:left="5040" w:hanging="360"/>
      </w:pPr>
      <w:rPr>
        <w:rFonts w:ascii="Symbol" w:hAnsi="Symbol" w:hint="default"/>
      </w:rPr>
    </w:lvl>
    <w:lvl w:ilvl="7" w:tplc="665669B4">
      <w:start w:val="1"/>
      <w:numFmt w:val="bullet"/>
      <w:lvlText w:val="o"/>
      <w:lvlJc w:val="left"/>
      <w:pPr>
        <w:ind w:left="5760" w:hanging="360"/>
      </w:pPr>
      <w:rPr>
        <w:rFonts w:ascii="Courier New" w:hAnsi="Courier New" w:cs="Courier New" w:hint="default"/>
      </w:rPr>
    </w:lvl>
    <w:lvl w:ilvl="8" w:tplc="8A5EAB5C">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91CE2CA">
      <w:start w:val="1"/>
      <w:numFmt w:val="bullet"/>
      <w:lvlText w:val=""/>
      <w:lvlJc w:val="left"/>
      <w:pPr>
        <w:ind w:left="720" w:hanging="360"/>
      </w:pPr>
      <w:rPr>
        <w:rFonts w:ascii="Symbol" w:hAnsi="Symbol" w:hint="default"/>
      </w:rPr>
    </w:lvl>
    <w:lvl w:ilvl="1" w:tplc="F71457E4" w:tentative="1">
      <w:start w:val="1"/>
      <w:numFmt w:val="bullet"/>
      <w:lvlText w:val="o"/>
      <w:lvlJc w:val="left"/>
      <w:pPr>
        <w:ind w:left="1440" w:hanging="360"/>
      </w:pPr>
      <w:rPr>
        <w:rFonts w:ascii="Courier New" w:hAnsi="Courier New" w:hint="default"/>
      </w:rPr>
    </w:lvl>
    <w:lvl w:ilvl="2" w:tplc="37785B7A" w:tentative="1">
      <w:start w:val="1"/>
      <w:numFmt w:val="bullet"/>
      <w:lvlText w:val=""/>
      <w:lvlJc w:val="left"/>
      <w:pPr>
        <w:ind w:left="2160" w:hanging="360"/>
      </w:pPr>
      <w:rPr>
        <w:rFonts w:ascii="Wingdings" w:hAnsi="Wingdings" w:hint="default"/>
      </w:rPr>
    </w:lvl>
    <w:lvl w:ilvl="3" w:tplc="C6F6829C" w:tentative="1">
      <w:start w:val="1"/>
      <w:numFmt w:val="bullet"/>
      <w:lvlText w:val=""/>
      <w:lvlJc w:val="left"/>
      <w:pPr>
        <w:ind w:left="2880" w:hanging="360"/>
      </w:pPr>
      <w:rPr>
        <w:rFonts w:ascii="Symbol" w:hAnsi="Symbol" w:hint="default"/>
      </w:rPr>
    </w:lvl>
    <w:lvl w:ilvl="4" w:tplc="4404B8B4" w:tentative="1">
      <w:start w:val="1"/>
      <w:numFmt w:val="bullet"/>
      <w:lvlText w:val="o"/>
      <w:lvlJc w:val="left"/>
      <w:pPr>
        <w:ind w:left="3600" w:hanging="360"/>
      </w:pPr>
      <w:rPr>
        <w:rFonts w:ascii="Courier New" w:hAnsi="Courier New" w:hint="default"/>
      </w:rPr>
    </w:lvl>
    <w:lvl w:ilvl="5" w:tplc="41D2702E" w:tentative="1">
      <w:start w:val="1"/>
      <w:numFmt w:val="bullet"/>
      <w:lvlText w:val=""/>
      <w:lvlJc w:val="left"/>
      <w:pPr>
        <w:ind w:left="4320" w:hanging="360"/>
      </w:pPr>
      <w:rPr>
        <w:rFonts w:ascii="Wingdings" w:hAnsi="Wingdings" w:hint="default"/>
      </w:rPr>
    </w:lvl>
    <w:lvl w:ilvl="6" w:tplc="04AC94F8" w:tentative="1">
      <w:start w:val="1"/>
      <w:numFmt w:val="bullet"/>
      <w:lvlText w:val=""/>
      <w:lvlJc w:val="left"/>
      <w:pPr>
        <w:ind w:left="5040" w:hanging="360"/>
      </w:pPr>
      <w:rPr>
        <w:rFonts w:ascii="Symbol" w:hAnsi="Symbol" w:hint="default"/>
      </w:rPr>
    </w:lvl>
    <w:lvl w:ilvl="7" w:tplc="7682FCB6" w:tentative="1">
      <w:start w:val="1"/>
      <w:numFmt w:val="bullet"/>
      <w:lvlText w:val="o"/>
      <w:lvlJc w:val="left"/>
      <w:pPr>
        <w:ind w:left="5760" w:hanging="360"/>
      </w:pPr>
      <w:rPr>
        <w:rFonts w:ascii="Courier New" w:hAnsi="Courier New" w:hint="default"/>
      </w:rPr>
    </w:lvl>
    <w:lvl w:ilvl="8" w:tplc="9A645762"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0546320">
      <w:start w:val="150"/>
      <w:numFmt w:val="bullet"/>
      <w:lvlText w:val="-"/>
      <w:lvlJc w:val="left"/>
      <w:pPr>
        <w:ind w:left="1065" w:hanging="360"/>
      </w:pPr>
      <w:rPr>
        <w:rFonts w:ascii="Calibri" w:eastAsia="MS Mincho" w:hAnsi="Calibri" w:cs="Calibri" w:hint="default"/>
      </w:rPr>
    </w:lvl>
    <w:lvl w:ilvl="1" w:tplc="23909228" w:tentative="1">
      <w:start w:val="1"/>
      <w:numFmt w:val="bullet"/>
      <w:lvlText w:val="o"/>
      <w:lvlJc w:val="left"/>
      <w:pPr>
        <w:ind w:left="1785" w:hanging="360"/>
      </w:pPr>
      <w:rPr>
        <w:rFonts w:ascii="Courier New" w:hAnsi="Courier New" w:cs="Courier New" w:hint="default"/>
      </w:rPr>
    </w:lvl>
    <w:lvl w:ilvl="2" w:tplc="9CE6C7AE" w:tentative="1">
      <w:start w:val="1"/>
      <w:numFmt w:val="bullet"/>
      <w:lvlText w:val=""/>
      <w:lvlJc w:val="left"/>
      <w:pPr>
        <w:ind w:left="2505" w:hanging="360"/>
      </w:pPr>
      <w:rPr>
        <w:rFonts w:ascii="Wingdings" w:hAnsi="Wingdings" w:hint="default"/>
      </w:rPr>
    </w:lvl>
    <w:lvl w:ilvl="3" w:tplc="1324D416" w:tentative="1">
      <w:start w:val="1"/>
      <w:numFmt w:val="bullet"/>
      <w:lvlText w:val=""/>
      <w:lvlJc w:val="left"/>
      <w:pPr>
        <w:ind w:left="3225" w:hanging="360"/>
      </w:pPr>
      <w:rPr>
        <w:rFonts w:ascii="Symbol" w:hAnsi="Symbol" w:hint="default"/>
      </w:rPr>
    </w:lvl>
    <w:lvl w:ilvl="4" w:tplc="D980B84E" w:tentative="1">
      <w:start w:val="1"/>
      <w:numFmt w:val="bullet"/>
      <w:lvlText w:val="o"/>
      <w:lvlJc w:val="left"/>
      <w:pPr>
        <w:ind w:left="3945" w:hanging="360"/>
      </w:pPr>
      <w:rPr>
        <w:rFonts w:ascii="Courier New" w:hAnsi="Courier New" w:cs="Courier New" w:hint="default"/>
      </w:rPr>
    </w:lvl>
    <w:lvl w:ilvl="5" w:tplc="045E014E" w:tentative="1">
      <w:start w:val="1"/>
      <w:numFmt w:val="bullet"/>
      <w:lvlText w:val=""/>
      <w:lvlJc w:val="left"/>
      <w:pPr>
        <w:ind w:left="4665" w:hanging="360"/>
      </w:pPr>
      <w:rPr>
        <w:rFonts w:ascii="Wingdings" w:hAnsi="Wingdings" w:hint="default"/>
      </w:rPr>
    </w:lvl>
    <w:lvl w:ilvl="6" w:tplc="57CA5CD4" w:tentative="1">
      <w:start w:val="1"/>
      <w:numFmt w:val="bullet"/>
      <w:lvlText w:val=""/>
      <w:lvlJc w:val="left"/>
      <w:pPr>
        <w:ind w:left="5385" w:hanging="360"/>
      </w:pPr>
      <w:rPr>
        <w:rFonts w:ascii="Symbol" w:hAnsi="Symbol" w:hint="default"/>
      </w:rPr>
    </w:lvl>
    <w:lvl w:ilvl="7" w:tplc="BF86FD60" w:tentative="1">
      <w:start w:val="1"/>
      <w:numFmt w:val="bullet"/>
      <w:lvlText w:val="o"/>
      <w:lvlJc w:val="left"/>
      <w:pPr>
        <w:ind w:left="6105" w:hanging="360"/>
      </w:pPr>
      <w:rPr>
        <w:rFonts w:ascii="Courier New" w:hAnsi="Courier New" w:cs="Courier New" w:hint="default"/>
      </w:rPr>
    </w:lvl>
    <w:lvl w:ilvl="8" w:tplc="D05CF6D2"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4BE6477E">
      <w:start w:val="1"/>
      <w:numFmt w:val="bullet"/>
      <w:lvlText w:val=""/>
      <w:lvlJc w:val="left"/>
      <w:pPr>
        <w:ind w:left="720" w:hanging="360"/>
      </w:pPr>
      <w:rPr>
        <w:rFonts w:ascii="Symbol" w:hAnsi="Symbol" w:hint="default"/>
      </w:rPr>
    </w:lvl>
    <w:lvl w:ilvl="1" w:tplc="307EABDE" w:tentative="1">
      <w:start w:val="1"/>
      <w:numFmt w:val="bullet"/>
      <w:lvlText w:val="o"/>
      <w:lvlJc w:val="left"/>
      <w:pPr>
        <w:ind w:left="1440" w:hanging="360"/>
      </w:pPr>
      <w:rPr>
        <w:rFonts w:ascii="Courier New" w:hAnsi="Courier New" w:hint="default"/>
      </w:rPr>
    </w:lvl>
    <w:lvl w:ilvl="2" w:tplc="06462F1A" w:tentative="1">
      <w:start w:val="1"/>
      <w:numFmt w:val="bullet"/>
      <w:lvlText w:val=""/>
      <w:lvlJc w:val="left"/>
      <w:pPr>
        <w:ind w:left="2160" w:hanging="360"/>
      </w:pPr>
      <w:rPr>
        <w:rFonts w:ascii="Wingdings" w:hAnsi="Wingdings" w:hint="default"/>
      </w:rPr>
    </w:lvl>
    <w:lvl w:ilvl="3" w:tplc="3D44E60A" w:tentative="1">
      <w:start w:val="1"/>
      <w:numFmt w:val="bullet"/>
      <w:lvlText w:val=""/>
      <w:lvlJc w:val="left"/>
      <w:pPr>
        <w:ind w:left="2880" w:hanging="360"/>
      </w:pPr>
      <w:rPr>
        <w:rFonts w:ascii="Symbol" w:hAnsi="Symbol" w:hint="default"/>
      </w:rPr>
    </w:lvl>
    <w:lvl w:ilvl="4" w:tplc="D29E9F98" w:tentative="1">
      <w:start w:val="1"/>
      <w:numFmt w:val="bullet"/>
      <w:lvlText w:val="o"/>
      <w:lvlJc w:val="left"/>
      <w:pPr>
        <w:ind w:left="3600" w:hanging="360"/>
      </w:pPr>
      <w:rPr>
        <w:rFonts w:ascii="Courier New" w:hAnsi="Courier New" w:hint="default"/>
      </w:rPr>
    </w:lvl>
    <w:lvl w:ilvl="5" w:tplc="12441D98" w:tentative="1">
      <w:start w:val="1"/>
      <w:numFmt w:val="bullet"/>
      <w:lvlText w:val=""/>
      <w:lvlJc w:val="left"/>
      <w:pPr>
        <w:ind w:left="4320" w:hanging="360"/>
      </w:pPr>
      <w:rPr>
        <w:rFonts w:ascii="Wingdings" w:hAnsi="Wingdings" w:hint="default"/>
      </w:rPr>
    </w:lvl>
    <w:lvl w:ilvl="6" w:tplc="ADDA3474" w:tentative="1">
      <w:start w:val="1"/>
      <w:numFmt w:val="bullet"/>
      <w:lvlText w:val=""/>
      <w:lvlJc w:val="left"/>
      <w:pPr>
        <w:ind w:left="5040" w:hanging="360"/>
      </w:pPr>
      <w:rPr>
        <w:rFonts w:ascii="Symbol" w:hAnsi="Symbol" w:hint="default"/>
      </w:rPr>
    </w:lvl>
    <w:lvl w:ilvl="7" w:tplc="C5641454" w:tentative="1">
      <w:start w:val="1"/>
      <w:numFmt w:val="bullet"/>
      <w:lvlText w:val="o"/>
      <w:lvlJc w:val="left"/>
      <w:pPr>
        <w:ind w:left="5760" w:hanging="360"/>
      </w:pPr>
      <w:rPr>
        <w:rFonts w:ascii="Courier New" w:hAnsi="Courier New" w:hint="default"/>
      </w:rPr>
    </w:lvl>
    <w:lvl w:ilvl="8" w:tplc="4450FBC0"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A55EA738">
      <w:start w:val="1"/>
      <w:numFmt w:val="bullet"/>
      <w:lvlText w:val=""/>
      <w:lvlJc w:val="left"/>
      <w:pPr>
        <w:ind w:left="720" w:hanging="360"/>
      </w:pPr>
      <w:rPr>
        <w:rFonts w:ascii="Symbol" w:hAnsi="Symbol" w:hint="default"/>
      </w:rPr>
    </w:lvl>
    <w:lvl w:ilvl="1" w:tplc="B0AE9D0A" w:tentative="1">
      <w:start w:val="1"/>
      <w:numFmt w:val="bullet"/>
      <w:lvlText w:val="o"/>
      <w:lvlJc w:val="left"/>
      <w:pPr>
        <w:ind w:left="1440" w:hanging="360"/>
      </w:pPr>
      <w:rPr>
        <w:rFonts w:ascii="Courier New" w:hAnsi="Courier New" w:hint="default"/>
      </w:rPr>
    </w:lvl>
    <w:lvl w:ilvl="2" w:tplc="307A3922" w:tentative="1">
      <w:start w:val="1"/>
      <w:numFmt w:val="bullet"/>
      <w:lvlText w:val=""/>
      <w:lvlJc w:val="left"/>
      <w:pPr>
        <w:ind w:left="2160" w:hanging="360"/>
      </w:pPr>
      <w:rPr>
        <w:rFonts w:ascii="Wingdings" w:hAnsi="Wingdings" w:hint="default"/>
      </w:rPr>
    </w:lvl>
    <w:lvl w:ilvl="3" w:tplc="53569676" w:tentative="1">
      <w:start w:val="1"/>
      <w:numFmt w:val="bullet"/>
      <w:lvlText w:val=""/>
      <w:lvlJc w:val="left"/>
      <w:pPr>
        <w:ind w:left="2880" w:hanging="360"/>
      </w:pPr>
      <w:rPr>
        <w:rFonts w:ascii="Symbol" w:hAnsi="Symbol" w:hint="default"/>
      </w:rPr>
    </w:lvl>
    <w:lvl w:ilvl="4" w:tplc="AF90A99E" w:tentative="1">
      <w:start w:val="1"/>
      <w:numFmt w:val="bullet"/>
      <w:lvlText w:val="o"/>
      <w:lvlJc w:val="left"/>
      <w:pPr>
        <w:ind w:left="3600" w:hanging="360"/>
      </w:pPr>
      <w:rPr>
        <w:rFonts w:ascii="Courier New" w:hAnsi="Courier New" w:hint="default"/>
      </w:rPr>
    </w:lvl>
    <w:lvl w:ilvl="5" w:tplc="C46E3038" w:tentative="1">
      <w:start w:val="1"/>
      <w:numFmt w:val="bullet"/>
      <w:lvlText w:val=""/>
      <w:lvlJc w:val="left"/>
      <w:pPr>
        <w:ind w:left="4320" w:hanging="360"/>
      </w:pPr>
      <w:rPr>
        <w:rFonts w:ascii="Wingdings" w:hAnsi="Wingdings" w:hint="default"/>
      </w:rPr>
    </w:lvl>
    <w:lvl w:ilvl="6" w:tplc="38EE6BEE" w:tentative="1">
      <w:start w:val="1"/>
      <w:numFmt w:val="bullet"/>
      <w:lvlText w:val=""/>
      <w:lvlJc w:val="left"/>
      <w:pPr>
        <w:ind w:left="5040" w:hanging="360"/>
      </w:pPr>
      <w:rPr>
        <w:rFonts w:ascii="Symbol" w:hAnsi="Symbol" w:hint="default"/>
      </w:rPr>
    </w:lvl>
    <w:lvl w:ilvl="7" w:tplc="F2343BE2" w:tentative="1">
      <w:start w:val="1"/>
      <w:numFmt w:val="bullet"/>
      <w:lvlText w:val="o"/>
      <w:lvlJc w:val="left"/>
      <w:pPr>
        <w:ind w:left="5760" w:hanging="360"/>
      </w:pPr>
      <w:rPr>
        <w:rFonts w:ascii="Courier New" w:hAnsi="Courier New" w:hint="default"/>
      </w:rPr>
    </w:lvl>
    <w:lvl w:ilvl="8" w:tplc="AAD2E4B6"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5DE69780">
      <w:numFmt w:val="bullet"/>
      <w:lvlText w:val="-"/>
      <w:lvlJc w:val="left"/>
      <w:pPr>
        <w:ind w:left="720" w:hanging="360"/>
      </w:pPr>
      <w:rPr>
        <w:rFonts w:ascii="Arial" w:eastAsia="Times New Roman" w:hAnsi="Arial" w:hint="default"/>
      </w:rPr>
    </w:lvl>
    <w:lvl w:ilvl="1" w:tplc="A0B61680" w:tentative="1">
      <w:start w:val="1"/>
      <w:numFmt w:val="bullet"/>
      <w:lvlText w:val="o"/>
      <w:lvlJc w:val="left"/>
      <w:pPr>
        <w:ind w:left="1440" w:hanging="360"/>
      </w:pPr>
      <w:rPr>
        <w:rFonts w:ascii="Courier New" w:hAnsi="Courier New" w:hint="default"/>
      </w:rPr>
    </w:lvl>
    <w:lvl w:ilvl="2" w:tplc="91CCD6D2" w:tentative="1">
      <w:start w:val="1"/>
      <w:numFmt w:val="bullet"/>
      <w:lvlText w:val=""/>
      <w:lvlJc w:val="left"/>
      <w:pPr>
        <w:ind w:left="2160" w:hanging="360"/>
      </w:pPr>
      <w:rPr>
        <w:rFonts w:ascii="Wingdings" w:hAnsi="Wingdings" w:hint="default"/>
      </w:rPr>
    </w:lvl>
    <w:lvl w:ilvl="3" w:tplc="D07250A0" w:tentative="1">
      <w:start w:val="1"/>
      <w:numFmt w:val="bullet"/>
      <w:lvlText w:val=""/>
      <w:lvlJc w:val="left"/>
      <w:pPr>
        <w:ind w:left="2880" w:hanging="360"/>
      </w:pPr>
      <w:rPr>
        <w:rFonts w:ascii="Symbol" w:hAnsi="Symbol" w:hint="default"/>
      </w:rPr>
    </w:lvl>
    <w:lvl w:ilvl="4" w:tplc="68FE36BA" w:tentative="1">
      <w:start w:val="1"/>
      <w:numFmt w:val="bullet"/>
      <w:lvlText w:val="o"/>
      <w:lvlJc w:val="left"/>
      <w:pPr>
        <w:ind w:left="3600" w:hanging="360"/>
      </w:pPr>
      <w:rPr>
        <w:rFonts w:ascii="Courier New" w:hAnsi="Courier New" w:hint="default"/>
      </w:rPr>
    </w:lvl>
    <w:lvl w:ilvl="5" w:tplc="E0AA6316" w:tentative="1">
      <w:start w:val="1"/>
      <w:numFmt w:val="bullet"/>
      <w:lvlText w:val=""/>
      <w:lvlJc w:val="left"/>
      <w:pPr>
        <w:ind w:left="4320" w:hanging="360"/>
      </w:pPr>
      <w:rPr>
        <w:rFonts w:ascii="Wingdings" w:hAnsi="Wingdings" w:hint="default"/>
      </w:rPr>
    </w:lvl>
    <w:lvl w:ilvl="6" w:tplc="A7C602C8" w:tentative="1">
      <w:start w:val="1"/>
      <w:numFmt w:val="bullet"/>
      <w:lvlText w:val=""/>
      <w:lvlJc w:val="left"/>
      <w:pPr>
        <w:ind w:left="5040" w:hanging="360"/>
      </w:pPr>
      <w:rPr>
        <w:rFonts w:ascii="Symbol" w:hAnsi="Symbol" w:hint="default"/>
      </w:rPr>
    </w:lvl>
    <w:lvl w:ilvl="7" w:tplc="1A0215B4" w:tentative="1">
      <w:start w:val="1"/>
      <w:numFmt w:val="bullet"/>
      <w:lvlText w:val="o"/>
      <w:lvlJc w:val="left"/>
      <w:pPr>
        <w:ind w:left="5760" w:hanging="360"/>
      </w:pPr>
      <w:rPr>
        <w:rFonts w:ascii="Courier New" w:hAnsi="Courier New" w:hint="default"/>
      </w:rPr>
    </w:lvl>
    <w:lvl w:ilvl="8" w:tplc="F2EAB8E6"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7090CDE2">
      <w:start w:val="1"/>
      <w:numFmt w:val="bullet"/>
      <w:lvlText w:val=""/>
      <w:lvlJc w:val="left"/>
      <w:pPr>
        <w:ind w:left="720" w:hanging="360"/>
      </w:pPr>
      <w:rPr>
        <w:rFonts w:ascii="Symbol" w:hAnsi="Symbol" w:hint="default"/>
      </w:rPr>
    </w:lvl>
    <w:lvl w:ilvl="1" w:tplc="F6026E76" w:tentative="1">
      <w:start w:val="1"/>
      <w:numFmt w:val="bullet"/>
      <w:lvlText w:val="o"/>
      <w:lvlJc w:val="left"/>
      <w:pPr>
        <w:ind w:left="1440" w:hanging="360"/>
      </w:pPr>
      <w:rPr>
        <w:rFonts w:ascii="Courier New" w:hAnsi="Courier New" w:hint="default"/>
      </w:rPr>
    </w:lvl>
    <w:lvl w:ilvl="2" w:tplc="FD74D8EC" w:tentative="1">
      <w:start w:val="1"/>
      <w:numFmt w:val="bullet"/>
      <w:lvlText w:val=""/>
      <w:lvlJc w:val="left"/>
      <w:pPr>
        <w:ind w:left="2160" w:hanging="360"/>
      </w:pPr>
      <w:rPr>
        <w:rFonts w:ascii="Wingdings" w:hAnsi="Wingdings" w:hint="default"/>
      </w:rPr>
    </w:lvl>
    <w:lvl w:ilvl="3" w:tplc="60003C6E" w:tentative="1">
      <w:start w:val="1"/>
      <w:numFmt w:val="bullet"/>
      <w:lvlText w:val=""/>
      <w:lvlJc w:val="left"/>
      <w:pPr>
        <w:ind w:left="2880" w:hanging="360"/>
      </w:pPr>
      <w:rPr>
        <w:rFonts w:ascii="Symbol" w:hAnsi="Symbol" w:hint="default"/>
      </w:rPr>
    </w:lvl>
    <w:lvl w:ilvl="4" w:tplc="D2B4C458" w:tentative="1">
      <w:start w:val="1"/>
      <w:numFmt w:val="bullet"/>
      <w:lvlText w:val="o"/>
      <w:lvlJc w:val="left"/>
      <w:pPr>
        <w:ind w:left="3600" w:hanging="360"/>
      </w:pPr>
      <w:rPr>
        <w:rFonts w:ascii="Courier New" w:hAnsi="Courier New" w:hint="default"/>
      </w:rPr>
    </w:lvl>
    <w:lvl w:ilvl="5" w:tplc="F00A65AC" w:tentative="1">
      <w:start w:val="1"/>
      <w:numFmt w:val="bullet"/>
      <w:lvlText w:val=""/>
      <w:lvlJc w:val="left"/>
      <w:pPr>
        <w:ind w:left="4320" w:hanging="360"/>
      </w:pPr>
      <w:rPr>
        <w:rFonts w:ascii="Wingdings" w:hAnsi="Wingdings" w:hint="default"/>
      </w:rPr>
    </w:lvl>
    <w:lvl w:ilvl="6" w:tplc="0E0A1BD4" w:tentative="1">
      <w:start w:val="1"/>
      <w:numFmt w:val="bullet"/>
      <w:lvlText w:val=""/>
      <w:lvlJc w:val="left"/>
      <w:pPr>
        <w:ind w:left="5040" w:hanging="360"/>
      </w:pPr>
      <w:rPr>
        <w:rFonts w:ascii="Symbol" w:hAnsi="Symbol" w:hint="default"/>
      </w:rPr>
    </w:lvl>
    <w:lvl w:ilvl="7" w:tplc="FDBCA55C" w:tentative="1">
      <w:start w:val="1"/>
      <w:numFmt w:val="bullet"/>
      <w:lvlText w:val="o"/>
      <w:lvlJc w:val="left"/>
      <w:pPr>
        <w:ind w:left="5760" w:hanging="360"/>
      </w:pPr>
      <w:rPr>
        <w:rFonts w:ascii="Courier New" w:hAnsi="Courier New" w:hint="default"/>
      </w:rPr>
    </w:lvl>
    <w:lvl w:ilvl="8" w:tplc="254EA16A"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6DA52E4">
      <w:start w:val="1"/>
      <w:numFmt w:val="bullet"/>
      <w:lvlText w:val=""/>
      <w:lvlJc w:val="left"/>
      <w:pPr>
        <w:ind w:left="720" w:hanging="360"/>
      </w:pPr>
      <w:rPr>
        <w:rFonts w:ascii="Symbol" w:hAnsi="Symbol" w:hint="default"/>
      </w:rPr>
    </w:lvl>
    <w:lvl w:ilvl="1" w:tplc="4FA61DD2">
      <w:start w:val="1"/>
      <w:numFmt w:val="bullet"/>
      <w:lvlText w:val="o"/>
      <w:lvlJc w:val="left"/>
      <w:pPr>
        <w:ind w:left="1440" w:hanging="360"/>
      </w:pPr>
      <w:rPr>
        <w:rFonts w:ascii="Courier New" w:hAnsi="Courier New" w:hint="default"/>
      </w:rPr>
    </w:lvl>
    <w:lvl w:ilvl="2" w:tplc="4D52CE6E" w:tentative="1">
      <w:start w:val="1"/>
      <w:numFmt w:val="bullet"/>
      <w:lvlText w:val=""/>
      <w:lvlJc w:val="left"/>
      <w:pPr>
        <w:ind w:left="2160" w:hanging="360"/>
      </w:pPr>
      <w:rPr>
        <w:rFonts w:ascii="Wingdings" w:hAnsi="Wingdings" w:hint="default"/>
      </w:rPr>
    </w:lvl>
    <w:lvl w:ilvl="3" w:tplc="ED4C28AE" w:tentative="1">
      <w:start w:val="1"/>
      <w:numFmt w:val="bullet"/>
      <w:lvlText w:val=""/>
      <w:lvlJc w:val="left"/>
      <w:pPr>
        <w:ind w:left="2880" w:hanging="360"/>
      </w:pPr>
      <w:rPr>
        <w:rFonts w:ascii="Symbol" w:hAnsi="Symbol" w:hint="default"/>
      </w:rPr>
    </w:lvl>
    <w:lvl w:ilvl="4" w:tplc="0BC02C40" w:tentative="1">
      <w:start w:val="1"/>
      <w:numFmt w:val="bullet"/>
      <w:lvlText w:val="o"/>
      <w:lvlJc w:val="left"/>
      <w:pPr>
        <w:ind w:left="3600" w:hanging="360"/>
      </w:pPr>
      <w:rPr>
        <w:rFonts w:ascii="Courier New" w:hAnsi="Courier New" w:hint="default"/>
      </w:rPr>
    </w:lvl>
    <w:lvl w:ilvl="5" w:tplc="1A688676" w:tentative="1">
      <w:start w:val="1"/>
      <w:numFmt w:val="bullet"/>
      <w:lvlText w:val=""/>
      <w:lvlJc w:val="left"/>
      <w:pPr>
        <w:ind w:left="4320" w:hanging="360"/>
      </w:pPr>
      <w:rPr>
        <w:rFonts w:ascii="Wingdings" w:hAnsi="Wingdings" w:hint="default"/>
      </w:rPr>
    </w:lvl>
    <w:lvl w:ilvl="6" w:tplc="BB86B2EA" w:tentative="1">
      <w:start w:val="1"/>
      <w:numFmt w:val="bullet"/>
      <w:lvlText w:val=""/>
      <w:lvlJc w:val="left"/>
      <w:pPr>
        <w:ind w:left="5040" w:hanging="360"/>
      </w:pPr>
      <w:rPr>
        <w:rFonts w:ascii="Symbol" w:hAnsi="Symbol" w:hint="default"/>
      </w:rPr>
    </w:lvl>
    <w:lvl w:ilvl="7" w:tplc="2A5A3948" w:tentative="1">
      <w:start w:val="1"/>
      <w:numFmt w:val="bullet"/>
      <w:lvlText w:val="o"/>
      <w:lvlJc w:val="left"/>
      <w:pPr>
        <w:ind w:left="5760" w:hanging="360"/>
      </w:pPr>
      <w:rPr>
        <w:rFonts w:ascii="Courier New" w:hAnsi="Courier New" w:hint="default"/>
      </w:rPr>
    </w:lvl>
    <w:lvl w:ilvl="8" w:tplc="FE7A4BE2"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94A6411C">
      <w:start w:val="1"/>
      <w:numFmt w:val="bullet"/>
      <w:lvlText w:val=""/>
      <w:lvlJc w:val="left"/>
      <w:pPr>
        <w:ind w:left="720" w:hanging="360"/>
      </w:pPr>
      <w:rPr>
        <w:rFonts w:ascii="Symbol" w:hAnsi="Symbol" w:hint="default"/>
      </w:rPr>
    </w:lvl>
    <w:lvl w:ilvl="1" w:tplc="47E81646">
      <w:start w:val="1"/>
      <w:numFmt w:val="bullet"/>
      <w:lvlText w:val="o"/>
      <w:lvlJc w:val="left"/>
      <w:pPr>
        <w:ind w:left="1440" w:hanging="360"/>
      </w:pPr>
      <w:rPr>
        <w:rFonts w:ascii="Courier New" w:hAnsi="Courier New" w:hint="default"/>
      </w:rPr>
    </w:lvl>
    <w:lvl w:ilvl="2" w:tplc="ED4CFAA6" w:tentative="1">
      <w:start w:val="1"/>
      <w:numFmt w:val="bullet"/>
      <w:lvlText w:val=""/>
      <w:lvlJc w:val="left"/>
      <w:pPr>
        <w:ind w:left="2160" w:hanging="360"/>
      </w:pPr>
      <w:rPr>
        <w:rFonts w:ascii="Wingdings" w:hAnsi="Wingdings" w:hint="default"/>
      </w:rPr>
    </w:lvl>
    <w:lvl w:ilvl="3" w:tplc="78A836D0" w:tentative="1">
      <w:start w:val="1"/>
      <w:numFmt w:val="bullet"/>
      <w:lvlText w:val=""/>
      <w:lvlJc w:val="left"/>
      <w:pPr>
        <w:ind w:left="2880" w:hanging="360"/>
      </w:pPr>
      <w:rPr>
        <w:rFonts w:ascii="Symbol" w:hAnsi="Symbol" w:hint="default"/>
      </w:rPr>
    </w:lvl>
    <w:lvl w:ilvl="4" w:tplc="4BD821E4" w:tentative="1">
      <w:start w:val="1"/>
      <w:numFmt w:val="bullet"/>
      <w:lvlText w:val="o"/>
      <w:lvlJc w:val="left"/>
      <w:pPr>
        <w:ind w:left="3600" w:hanging="360"/>
      </w:pPr>
      <w:rPr>
        <w:rFonts w:ascii="Courier New" w:hAnsi="Courier New" w:hint="default"/>
      </w:rPr>
    </w:lvl>
    <w:lvl w:ilvl="5" w:tplc="749CF446" w:tentative="1">
      <w:start w:val="1"/>
      <w:numFmt w:val="bullet"/>
      <w:lvlText w:val=""/>
      <w:lvlJc w:val="left"/>
      <w:pPr>
        <w:ind w:left="4320" w:hanging="360"/>
      </w:pPr>
      <w:rPr>
        <w:rFonts w:ascii="Wingdings" w:hAnsi="Wingdings" w:hint="default"/>
      </w:rPr>
    </w:lvl>
    <w:lvl w:ilvl="6" w:tplc="AE36C3F4" w:tentative="1">
      <w:start w:val="1"/>
      <w:numFmt w:val="bullet"/>
      <w:lvlText w:val=""/>
      <w:lvlJc w:val="left"/>
      <w:pPr>
        <w:ind w:left="5040" w:hanging="360"/>
      </w:pPr>
      <w:rPr>
        <w:rFonts w:ascii="Symbol" w:hAnsi="Symbol" w:hint="default"/>
      </w:rPr>
    </w:lvl>
    <w:lvl w:ilvl="7" w:tplc="0742AD30" w:tentative="1">
      <w:start w:val="1"/>
      <w:numFmt w:val="bullet"/>
      <w:lvlText w:val="o"/>
      <w:lvlJc w:val="left"/>
      <w:pPr>
        <w:ind w:left="5760" w:hanging="360"/>
      </w:pPr>
      <w:rPr>
        <w:rFonts w:ascii="Courier New" w:hAnsi="Courier New" w:hint="default"/>
      </w:rPr>
    </w:lvl>
    <w:lvl w:ilvl="8" w:tplc="7B0AD504"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442E1D5E">
      <w:start w:val="1"/>
      <w:numFmt w:val="bullet"/>
      <w:lvlText w:val="•"/>
      <w:lvlJc w:val="left"/>
      <w:pPr>
        <w:tabs>
          <w:tab w:val="num" w:pos="720"/>
        </w:tabs>
        <w:ind w:left="720" w:hanging="360"/>
      </w:pPr>
      <w:rPr>
        <w:rFonts w:ascii="Arial" w:hAnsi="Arial" w:hint="default"/>
      </w:rPr>
    </w:lvl>
    <w:lvl w:ilvl="1" w:tplc="2A00B744" w:tentative="1">
      <w:start w:val="1"/>
      <w:numFmt w:val="bullet"/>
      <w:lvlText w:val="•"/>
      <w:lvlJc w:val="left"/>
      <w:pPr>
        <w:tabs>
          <w:tab w:val="num" w:pos="1440"/>
        </w:tabs>
        <w:ind w:left="1440" w:hanging="360"/>
      </w:pPr>
      <w:rPr>
        <w:rFonts w:ascii="Arial" w:hAnsi="Arial" w:hint="default"/>
      </w:rPr>
    </w:lvl>
    <w:lvl w:ilvl="2" w:tplc="3F60A8EA" w:tentative="1">
      <w:start w:val="1"/>
      <w:numFmt w:val="bullet"/>
      <w:lvlText w:val="•"/>
      <w:lvlJc w:val="left"/>
      <w:pPr>
        <w:tabs>
          <w:tab w:val="num" w:pos="2160"/>
        </w:tabs>
        <w:ind w:left="2160" w:hanging="360"/>
      </w:pPr>
      <w:rPr>
        <w:rFonts w:ascii="Arial" w:hAnsi="Arial" w:hint="default"/>
      </w:rPr>
    </w:lvl>
    <w:lvl w:ilvl="3" w:tplc="8730B998" w:tentative="1">
      <w:start w:val="1"/>
      <w:numFmt w:val="bullet"/>
      <w:lvlText w:val="•"/>
      <w:lvlJc w:val="left"/>
      <w:pPr>
        <w:tabs>
          <w:tab w:val="num" w:pos="2880"/>
        </w:tabs>
        <w:ind w:left="2880" w:hanging="360"/>
      </w:pPr>
      <w:rPr>
        <w:rFonts w:ascii="Arial" w:hAnsi="Arial" w:hint="default"/>
      </w:rPr>
    </w:lvl>
    <w:lvl w:ilvl="4" w:tplc="7AD017C0" w:tentative="1">
      <w:start w:val="1"/>
      <w:numFmt w:val="bullet"/>
      <w:lvlText w:val="•"/>
      <w:lvlJc w:val="left"/>
      <w:pPr>
        <w:tabs>
          <w:tab w:val="num" w:pos="3600"/>
        </w:tabs>
        <w:ind w:left="3600" w:hanging="360"/>
      </w:pPr>
      <w:rPr>
        <w:rFonts w:ascii="Arial" w:hAnsi="Arial" w:hint="default"/>
      </w:rPr>
    </w:lvl>
    <w:lvl w:ilvl="5" w:tplc="8E885E2A" w:tentative="1">
      <w:start w:val="1"/>
      <w:numFmt w:val="bullet"/>
      <w:lvlText w:val="•"/>
      <w:lvlJc w:val="left"/>
      <w:pPr>
        <w:tabs>
          <w:tab w:val="num" w:pos="4320"/>
        </w:tabs>
        <w:ind w:left="4320" w:hanging="360"/>
      </w:pPr>
      <w:rPr>
        <w:rFonts w:ascii="Arial" w:hAnsi="Arial" w:hint="default"/>
      </w:rPr>
    </w:lvl>
    <w:lvl w:ilvl="6" w:tplc="F2204668" w:tentative="1">
      <w:start w:val="1"/>
      <w:numFmt w:val="bullet"/>
      <w:lvlText w:val="•"/>
      <w:lvlJc w:val="left"/>
      <w:pPr>
        <w:tabs>
          <w:tab w:val="num" w:pos="5040"/>
        </w:tabs>
        <w:ind w:left="5040" w:hanging="360"/>
      </w:pPr>
      <w:rPr>
        <w:rFonts w:ascii="Arial" w:hAnsi="Arial" w:hint="default"/>
      </w:rPr>
    </w:lvl>
    <w:lvl w:ilvl="7" w:tplc="93D86BB4" w:tentative="1">
      <w:start w:val="1"/>
      <w:numFmt w:val="bullet"/>
      <w:lvlText w:val="•"/>
      <w:lvlJc w:val="left"/>
      <w:pPr>
        <w:tabs>
          <w:tab w:val="num" w:pos="5760"/>
        </w:tabs>
        <w:ind w:left="5760" w:hanging="360"/>
      </w:pPr>
      <w:rPr>
        <w:rFonts w:ascii="Arial" w:hAnsi="Arial" w:hint="default"/>
      </w:rPr>
    </w:lvl>
    <w:lvl w:ilvl="8" w:tplc="6EB6B46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CB760980">
      <w:start w:val="1"/>
      <w:numFmt w:val="bullet"/>
      <w:lvlText w:val=""/>
      <w:lvlJc w:val="left"/>
      <w:pPr>
        <w:ind w:left="720" w:hanging="360"/>
      </w:pPr>
      <w:rPr>
        <w:rFonts w:ascii="Symbol" w:hAnsi="Symbol" w:hint="default"/>
      </w:rPr>
    </w:lvl>
    <w:lvl w:ilvl="1" w:tplc="C7FCCC5E" w:tentative="1">
      <w:start w:val="1"/>
      <w:numFmt w:val="bullet"/>
      <w:lvlText w:val="o"/>
      <w:lvlJc w:val="left"/>
      <w:pPr>
        <w:ind w:left="1440" w:hanging="360"/>
      </w:pPr>
      <w:rPr>
        <w:rFonts w:ascii="Courier New" w:hAnsi="Courier New" w:cs="Courier New" w:hint="default"/>
      </w:rPr>
    </w:lvl>
    <w:lvl w:ilvl="2" w:tplc="C18A6040" w:tentative="1">
      <w:start w:val="1"/>
      <w:numFmt w:val="bullet"/>
      <w:lvlText w:val=""/>
      <w:lvlJc w:val="left"/>
      <w:pPr>
        <w:ind w:left="2160" w:hanging="360"/>
      </w:pPr>
      <w:rPr>
        <w:rFonts w:ascii="Wingdings" w:hAnsi="Wingdings" w:hint="default"/>
      </w:rPr>
    </w:lvl>
    <w:lvl w:ilvl="3" w:tplc="ECA28660" w:tentative="1">
      <w:start w:val="1"/>
      <w:numFmt w:val="bullet"/>
      <w:lvlText w:val=""/>
      <w:lvlJc w:val="left"/>
      <w:pPr>
        <w:ind w:left="2880" w:hanging="360"/>
      </w:pPr>
      <w:rPr>
        <w:rFonts w:ascii="Symbol" w:hAnsi="Symbol" w:hint="default"/>
      </w:rPr>
    </w:lvl>
    <w:lvl w:ilvl="4" w:tplc="850C8B58" w:tentative="1">
      <w:start w:val="1"/>
      <w:numFmt w:val="bullet"/>
      <w:lvlText w:val="o"/>
      <w:lvlJc w:val="left"/>
      <w:pPr>
        <w:ind w:left="3600" w:hanging="360"/>
      </w:pPr>
      <w:rPr>
        <w:rFonts w:ascii="Courier New" w:hAnsi="Courier New" w:cs="Courier New" w:hint="default"/>
      </w:rPr>
    </w:lvl>
    <w:lvl w:ilvl="5" w:tplc="4A8EA586" w:tentative="1">
      <w:start w:val="1"/>
      <w:numFmt w:val="bullet"/>
      <w:lvlText w:val=""/>
      <w:lvlJc w:val="left"/>
      <w:pPr>
        <w:ind w:left="4320" w:hanging="360"/>
      </w:pPr>
      <w:rPr>
        <w:rFonts w:ascii="Wingdings" w:hAnsi="Wingdings" w:hint="default"/>
      </w:rPr>
    </w:lvl>
    <w:lvl w:ilvl="6" w:tplc="91226684" w:tentative="1">
      <w:start w:val="1"/>
      <w:numFmt w:val="bullet"/>
      <w:lvlText w:val=""/>
      <w:lvlJc w:val="left"/>
      <w:pPr>
        <w:ind w:left="5040" w:hanging="360"/>
      </w:pPr>
      <w:rPr>
        <w:rFonts w:ascii="Symbol" w:hAnsi="Symbol" w:hint="default"/>
      </w:rPr>
    </w:lvl>
    <w:lvl w:ilvl="7" w:tplc="688ADB9A" w:tentative="1">
      <w:start w:val="1"/>
      <w:numFmt w:val="bullet"/>
      <w:lvlText w:val="o"/>
      <w:lvlJc w:val="left"/>
      <w:pPr>
        <w:ind w:left="5760" w:hanging="360"/>
      </w:pPr>
      <w:rPr>
        <w:rFonts w:ascii="Courier New" w:hAnsi="Courier New" w:cs="Courier New" w:hint="default"/>
      </w:rPr>
    </w:lvl>
    <w:lvl w:ilvl="8" w:tplc="4968B0D2"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DFC4F694">
      <w:start w:val="1"/>
      <w:numFmt w:val="bullet"/>
      <w:lvlText w:val=""/>
      <w:lvlJc w:val="left"/>
      <w:pPr>
        <w:ind w:left="720" w:hanging="360"/>
      </w:pPr>
      <w:rPr>
        <w:rFonts w:ascii="Symbol" w:hAnsi="Symbol" w:hint="default"/>
      </w:rPr>
    </w:lvl>
    <w:lvl w:ilvl="1" w:tplc="124414CA" w:tentative="1">
      <w:start w:val="1"/>
      <w:numFmt w:val="bullet"/>
      <w:lvlText w:val="o"/>
      <w:lvlJc w:val="left"/>
      <w:pPr>
        <w:ind w:left="1440" w:hanging="360"/>
      </w:pPr>
      <w:rPr>
        <w:rFonts w:ascii="Courier New" w:hAnsi="Courier New" w:hint="default"/>
      </w:rPr>
    </w:lvl>
    <w:lvl w:ilvl="2" w:tplc="D93EBD1A" w:tentative="1">
      <w:start w:val="1"/>
      <w:numFmt w:val="bullet"/>
      <w:lvlText w:val=""/>
      <w:lvlJc w:val="left"/>
      <w:pPr>
        <w:ind w:left="2160" w:hanging="360"/>
      </w:pPr>
      <w:rPr>
        <w:rFonts w:ascii="Wingdings" w:hAnsi="Wingdings" w:hint="default"/>
      </w:rPr>
    </w:lvl>
    <w:lvl w:ilvl="3" w:tplc="3BB88E32" w:tentative="1">
      <w:start w:val="1"/>
      <w:numFmt w:val="bullet"/>
      <w:lvlText w:val=""/>
      <w:lvlJc w:val="left"/>
      <w:pPr>
        <w:ind w:left="2880" w:hanging="360"/>
      </w:pPr>
      <w:rPr>
        <w:rFonts w:ascii="Symbol" w:hAnsi="Symbol" w:hint="default"/>
      </w:rPr>
    </w:lvl>
    <w:lvl w:ilvl="4" w:tplc="8AB4B536" w:tentative="1">
      <w:start w:val="1"/>
      <w:numFmt w:val="bullet"/>
      <w:lvlText w:val="o"/>
      <w:lvlJc w:val="left"/>
      <w:pPr>
        <w:ind w:left="3600" w:hanging="360"/>
      </w:pPr>
      <w:rPr>
        <w:rFonts w:ascii="Courier New" w:hAnsi="Courier New" w:hint="default"/>
      </w:rPr>
    </w:lvl>
    <w:lvl w:ilvl="5" w:tplc="8A3EF762" w:tentative="1">
      <w:start w:val="1"/>
      <w:numFmt w:val="bullet"/>
      <w:lvlText w:val=""/>
      <w:lvlJc w:val="left"/>
      <w:pPr>
        <w:ind w:left="4320" w:hanging="360"/>
      </w:pPr>
      <w:rPr>
        <w:rFonts w:ascii="Wingdings" w:hAnsi="Wingdings" w:hint="default"/>
      </w:rPr>
    </w:lvl>
    <w:lvl w:ilvl="6" w:tplc="ECF8782C" w:tentative="1">
      <w:start w:val="1"/>
      <w:numFmt w:val="bullet"/>
      <w:lvlText w:val=""/>
      <w:lvlJc w:val="left"/>
      <w:pPr>
        <w:ind w:left="5040" w:hanging="360"/>
      </w:pPr>
      <w:rPr>
        <w:rFonts w:ascii="Symbol" w:hAnsi="Symbol" w:hint="default"/>
      </w:rPr>
    </w:lvl>
    <w:lvl w:ilvl="7" w:tplc="BC9AD16C" w:tentative="1">
      <w:start w:val="1"/>
      <w:numFmt w:val="bullet"/>
      <w:lvlText w:val="o"/>
      <w:lvlJc w:val="left"/>
      <w:pPr>
        <w:ind w:left="5760" w:hanging="360"/>
      </w:pPr>
      <w:rPr>
        <w:rFonts w:ascii="Courier New" w:hAnsi="Courier New" w:hint="default"/>
      </w:rPr>
    </w:lvl>
    <w:lvl w:ilvl="8" w:tplc="BA48E57E"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3"/>
  </w:num>
  <w:num w:numId="20">
    <w:abstractNumId w:val="12"/>
  </w:num>
  <w:num w:numId="21">
    <w:abstractNumId w:val="34"/>
  </w:num>
  <w:num w:numId="22">
    <w:abstractNumId w:val="11"/>
  </w:num>
  <w:num w:numId="23">
    <w:abstractNumId w:val="37"/>
  </w:num>
  <w:num w:numId="24">
    <w:abstractNumId w:val="32"/>
  </w:num>
  <w:num w:numId="25">
    <w:abstractNumId w:val="33"/>
  </w:num>
  <w:num w:numId="26">
    <w:abstractNumId w:val="18"/>
  </w:num>
  <w:num w:numId="27">
    <w:abstractNumId w:val="30"/>
  </w:num>
  <w:num w:numId="28">
    <w:abstractNumId w:val="26"/>
  </w:num>
  <w:num w:numId="29">
    <w:abstractNumId w:val="14"/>
  </w:num>
  <w:num w:numId="30">
    <w:abstractNumId w:val="16"/>
  </w:num>
  <w:num w:numId="31">
    <w:abstractNumId w:val="23"/>
  </w:num>
  <w:num w:numId="32">
    <w:abstractNumId w:val="21"/>
  </w:num>
  <w:num w:numId="33">
    <w:abstractNumId w:val="36"/>
  </w:num>
  <w:num w:numId="34">
    <w:abstractNumId w:val="15"/>
  </w:num>
  <w:num w:numId="35">
    <w:abstractNumId w:val="25"/>
  </w:num>
  <w:num w:numId="36">
    <w:abstractNumId w:val="29"/>
  </w:num>
  <w:num w:numId="37">
    <w:abstractNumId w:val="27"/>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058E6"/>
    <w:rsid w:val="00010203"/>
    <w:rsid w:val="00013122"/>
    <w:rsid w:val="0001504F"/>
    <w:rsid w:val="000155C6"/>
    <w:rsid w:val="00017CB5"/>
    <w:rsid w:val="00021716"/>
    <w:rsid w:val="00021ECE"/>
    <w:rsid w:val="00022698"/>
    <w:rsid w:val="000232BD"/>
    <w:rsid w:val="00023FCB"/>
    <w:rsid w:val="00026ADE"/>
    <w:rsid w:val="00030071"/>
    <w:rsid w:val="00031F34"/>
    <w:rsid w:val="00033C4C"/>
    <w:rsid w:val="000348E4"/>
    <w:rsid w:val="00035313"/>
    <w:rsid w:val="00036174"/>
    <w:rsid w:val="00037C4C"/>
    <w:rsid w:val="00040B64"/>
    <w:rsid w:val="00040FBE"/>
    <w:rsid w:val="000439DA"/>
    <w:rsid w:val="00043AB6"/>
    <w:rsid w:val="00044FDC"/>
    <w:rsid w:val="00045268"/>
    <w:rsid w:val="0004564C"/>
    <w:rsid w:val="000478A7"/>
    <w:rsid w:val="00047B36"/>
    <w:rsid w:val="00050501"/>
    <w:rsid w:val="000513F5"/>
    <w:rsid w:val="00051AE3"/>
    <w:rsid w:val="00052D05"/>
    <w:rsid w:val="00052F27"/>
    <w:rsid w:val="00061F07"/>
    <w:rsid w:val="000638AD"/>
    <w:rsid w:val="000651F9"/>
    <w:rsid w:val="000670EA"/>
    <w:rsid w:val="00067CF4"/>
    <w:rsid w:val="00067F2C"/>
    <w:rsid w:val="000707E8"/>
    <w:rsid w:val="00070FFD"/>
    <w:rsid w:val="00071AD7"/>
    <w:rsid w:val="0007252C"/>
    <w:rsid w:val="000752E4"/>
    <w:rsid w:val="00077CAF"/>
    <w:rsid w:val="000812CD"/>
    <w:rsid w:val="0008189C"/>
    <w:rsid w:val="0008788E"/>
    <w:rsid w:val="00087918"/>
    <w:rsid w:val="00090CF8"/>
    <w:rsid w:val="000927A5"/>
    <w:rsid w:val="00093CDE"/>
    <w:rsid w:val="0009463C"/>
    <w:rsid w:val="00094925"/>
    <w:rsid w:val="000A02BE"/>
    <w:rsid w:val="000A041F"/>
    <w:rsid w:val="000A05EC"/>
    <w:rsid w:val="000A3386"/>
    <w:rsid w:val="000A33B1"/>
    <w:rsid w:val="000A7359"/>
    <w:rsid w:val="000B63D1"/>
    <w:rsid w:val="000B6ABB"/>
    <w:rsid w:val="000B71F2"/>
    <w:rsid w:val="000C039D"/>
    <w:rsid w:val="000C1762"/>
    <w:rsid w:val="000C70E0"/>
    <w:rsid w:val="000D0343"/>
    <w:rsid w:val="000D0933"/>
    <w:rsid w:val="000D094B"/>
    <w:rsid w:val="000D5B69"/>
    <w:rsid w:val="000D7E00"/>
    <w:rsid w:val="000E2D7E"/>
    <w:rsid w:val="000E346D"/>
    <w:rsid w:val="000E5987"/>
    <w:rsid w:val="000E6234"/>
    <w:rsid w:val="000F4FA1"/>
    <w:rsid w:val="000F6B9E"/>
    <w:rsid w:val="000F6DD8"/>
    <w:rsid w:val="001005C0"/>
    <w:rsid w:val="00101363"/>
    <w:rsid w:val="00102061"/>
    <w:rsid w:val="0010245E"/>
    <w:rsid w:val="001034C4"/>
    <w:rsid w:val="0011124D"/>
    <w:rsid w:val="0011245C"/>
    <w:rsid w:val="00113D91"/>
    <w:rsid w:val="00115B7D"/>
    <w:rsid w:val="00115EDF"/>
    <w:rsid w:val="001241D5"/>
    <w:rsid w:val="0012542E"/>
    <w:rsid w:val="00125A1F"/>
    <w:rsid w:val="001260CD"/>
    <w:rsid w:val="001270E7"/>
    <w:rsid w:val="0013038B"/>
    <w:rsid w:val="0013090B"/>
    <w:rsid w:val="0013180B"/>
    <w:rsid w:val="00132036"/>
    <w:rsid w:val="00134BCF"/>
    <w:rsid w:val="00135488"/>
    <w:rsid w:val="001359B0"/>
    <w:rsid w:val="001407D0"/>
    <w:rsid w:val="00140D39"/>
    <w:rsid w:val="0014135A"/>
    <w:rsid w:val="00142A12"/>
    <w:rsid w:val="00142B3B"/>
    <w:rsid w:val="001433DB"/>
    <w:rsid w:val="00145196"/>
    <w:rsid w:val="001454A4"/>
    <w:rsid w:val="0015022B"/>
    <w:rsid w:val="0015207C"/>
    <w:rsid w:val="00152657"/>
    <w:rsid w:val="00153361"/>
    <w:rsid w:val="0015415E"/>
    <w:rsid w:val="00155E7B"/>
    <w:rsid w:val="00156794"/>
    <w:rsid w:val="00157588"/>
    <w:rsid w:val="00157FE1"/>
    <w:rsid w:val="00161D80"/>
    <w:rsid w:val="0016460D"/>
    <w:rsid w:val="0016467D"/>
    <w:rsid w:val="00165D44"/>
    <w:rsid w:val="001669C9"/>
    <w:rsid w:val="00173A47"/>
    <w:rsid w:val="001740CF"/>
    <w:rsid w:val="0017478B"/>
    <w:rsid w:val="001748D3"/>
    <w:rsid w:val="00174BD5"/>
    <w:rsid w:val="00176B4B"/>
    <w:rsid w:val="00177A41"/>
    <w:rsid w:val="0018015E"/>
    <w:rsid w:val="001805BF"/>
    <w:rsid w:val="00180848"/>
    <w:rsid w:val="00180B25"/>
    <w:rsid w:val="00181E80"/>
    <w:rsid w:val="00184EAB"/>
    <w:rsid w:val="001862A2"/>
    <w:rsid w:val="00190217"/>
    <w:rsid w:val="00190484"/>
    <w:rsid w:val="00191373"/>
    <w:rsid w:val="00191477"/>
    <w:rsid w:val="001916AD"/>
    <w:rsid w:val="00191A4E"/>
    <w:rsid w:val="00191CC6"/>
    <w:rsid w:val="0019268C"/>
    <w:rsid w:val="00195306"/>
    <w:rsid w:val="001A157B"/>
    <w:rsid w:val="001A28E2"/>
    <w:rsid w:val="001A2D15"/>
    <w:rsid w:val="001A3B8A"/>
    <w:rsid w:val="001A5091"/>
    <w:rsid w:val="001A6A1A"/>
    <w:rsid w:val="001A7496"/>
    <w:rsid w:val="001A7AE5"/>
    <w:rsid w:val="001B02D9"/>
    <w:rsid w:val="001B1175"/>
    <w:rsid w:val="001B4029"/>
    <w:rsid w:val="001B639B"/>
    <w:rsid w:val="001C0C52"/>
    <w:rsid w:val="001C170A"/>
    <w:rsid w:val="001C2C05"/>
    <w:rsid w:val="001C30D1"/>
    <w:rsid w:val="001C3311"/>
    <w:rsid w:val="001C49B9"/>
    <w:rsid w:val="001C4F3C"/>
    <w:rsid w:val="001D130F"/>
    <w:rsid w:val="001D1F90"/>
    <w:rsid w:val="001D2DB0"/>
    <w:rsid w:val="001D49E6"/>
    <w:rsid w:val="001D6D29"/>
    <w:rsid w:val="001D71B4"/>
    <w:rsid w:val="001E0A5F"/>
    <w:rsid w:val="001E1025"/>
    <w:rsid w:val="001E1403"/>
    <w:rsid w:val="001E1D8B"/>
    <w:rsid w:val="001E2ABF"/>
    <w:rsid w:val="001E2E90"/>
    <w:rsid w:val="001E3DE6"/>
    <w:rsid w:val="001E41EE"/>
    <w:rsid w:val="001E4AF6"/>
    <w:rsid w:val="001E614A"/>
    <w:rsid w:val="001E6FB5"/>
    <w:rsid w:val="001E7204"/>
    <w:rsid w:val="001E7C76"/>
    <w:rsid w:val="001F1ADC"/>
    <w:rsid w:val="001F2125"/>
    <w:rsid w:val="001F2D5B"/>
    <w:rsid w:val="001F2D6D"/>
    <w:rsid w:val="001F328B"/>
    <w:rsid w:val="001F3CC9"/>
    <w:rsid w:val="001F4C46"/>
    <w:rsid w:val="001F7541"/>
    <w:rsid w:val="001F7843"/>
    <w:rsid w:val="00202DD4"/>
    <w:rsid w:val="002042F7"/>
    <w:rsid w:val="002056FB"/>
    <w:rsid w:val="00205867"/>
    <w:rsid w:val="00205905"/>
    <w:rsid w:val="00205E2F"/>
    <w:rsid w:val="002075EC"/>
    <w:rsid w:val="0020792D"/>
    <w:rsid w:val="00210F1E"/>
    <w:rsid w:val="00211060"/>
    <w:rsid w:val="00214ABF"/>
    <w:rsid w:val="00215609"/>
    <w:rsid w:val="00215836"/>
    <w:rsid w:val="002165B7"/>
    <w:rsid w:val="002176D4"/>
    <w:rsid w:val="0022180E"/>
    <w:rsid w:val="002219AB"/>
    <w:rsid w:val="00221D45"/>
    <w:rsid w:val="00226CD4"/>
    <w:rsid w:val="00227CB5"/>
    <w:rsid w:val="002318C9"/>
    <w:rsid w:val="002352C5"/>
    <w:rsid w:val="002355D2"/>
    <w:rsid w:val="002371A2"/>
    <w:rsid w:val="00240954"/>
    <w:rsid w:val="002410F2"/>
    <w:rsid w:val="0024516C"/>
    <w:rsid w:val="002502F1"/>
    <w:rsid w:val="00250656"/>
    <w:rsid w:val="00251486"/>
    <w:rsid w:val="00254230"/>
    <w:rsid w:val="002550DA"/>
    <w:rsid w:val="002571B2"/>
    <w:rsid w:val="00261804"/>
    <w:rsid w:val="00266B06"/>
    <w:rsid w:val="00266B67"/>
    <w:rsid w:val="002674F3"/>
    <w:rsid w:val="00272519"/>
    <w:rsid w:val="0027399D"/>
    <w:rsid w:val="00275352"/>
    <w:rsid w:val="00276D24"/>
    <w:rsid w:val="00277659"/>
    <w:rsid w:val="00277B29"/>
    <w:rsid w:val="00281351"/>
    <w:rsid w:val="002815CC"/>
    <w:rsid w:val="00284E8D"/>
    <w:rsid w:val="00285738"/>
    <w:rsid w:val="00285C3C"/>
    <w:rsid w:val="00286079"/>
    <w:rsid w:val="0028652E"/>
    <w:rsid w:val="002867CB"/>
    <w:rsid w:val="00286B23"/>
    <w:rsid w:val="002903EE"/>
    <w:rsid w:val="00294238"/>
    <w:rsid w:val="0029475D"/>
    <w:rsid w:val="00294CAC"/>
    <w:rsid w:val="00294F54"/>
    <w:rsid w:val="00295881"/>
    <w:rsid w:val="002A2C9A"/>
    <w:rsid w:val="002A372F"/>
    <w:rsid w:val="002A4803"/>
    <w:rsid w:val="002A50F5"/>
    <w:rsid w:val="002B044C"/>
    <w:rsid w:val="002B5BD4"/>
    <w:rsid w:val="002C0FF2"/>
    <w:rsid w:val="002C16B3"/>
    <w:rsid w:val="002C4FF0"/>
    <w:rsid w:val="002D1D94"/>
    <w:rsid w:val="002D2396"/>
    <w:rsid w:val="002D5C26"/>
    <w:rsid w:val="002D62F0"/>
    <w:rsid w:val="002D7573"/>
    <w:rsid w:val="002D799D"/>
    <w:rsid w:val="002E1437"/>
    <w:rsid w:val="002E205C"/>
    <w:rsid w:val="002E25BC"/>
    <w:rsid w:val="002E2E10"/>
    <w:rsid w:val="002E30AE"/>
    <w:rsid w:val="002E6D40"/>
    <w:rsid w:val="002E6D74"/>
    <w:rsid w:val="002E7D6E"/>
    <w:rsid w:val="002F24EF"/>
    <w:rsid w:val="002F33C1"/>
    <w:rsid w:val="002F3F1D"/>
    <w:rsid w:val="002F4A97"/>
    <w:rsid w:val="002F7CDE"/>
    <w:rsid w:val="00301C76"/>
    <w:rsid w:val="00303CDF"/>
    <w:rsid w:val="003049E8"/>
    <w:rsid w:val="0030620F"/>
    <w:rsid w:val="003100A8"/>
    <w:rsid w:val="00314311"/>
    <w:rsid w:val="003172EE"/>
    <w:rsid w:val="00317495"/>
    <w:rsid w:val="0032033A"/>
    <w:rsid w:val="0032056D"/>
    <w:rsid w:val="0032268C"/>
    <w:rsid w:val="00323E97"/>
    <w:rsid w:val="00323F58"/>
    <w:rsid w:val="00326583"/>
    <w:rsid w:val="003271F0"/>
    <w:rsid w:val="003309EA"/>
    <w:rsid w:val="00330AE9"/>
    <w:rsid w:val="00332B80"/>
    <w:rsid w:val="00332BCB"/>
    <w:rsid w:val="00334049"/>
    <w:rsid w:val="003354AC"/>
    <w:rsid w:val="00336D17"/>
    <w:rsid w:val="003378F7"/>
    <w:rsid w:val="00337A84"/>
    <w:rsid w:val="0034042B"/>
    <w:rsid w:val="00341994"/>
    <w:rsid w:val="00342287"/>
    <w:rsid w:val="00344403"/>
    <w:rsid w:val="00344D6E"/>
    <w:rsid w:val="00352AF6"/>
    <w:rsid w:val="00353BD3"/>
    <w:rsid w:val="00356167"/>
    <w:rsid w:val="003566D7"/>
    <w:rsid w:val="0036094A"/>
    <w:rsid w:val="00360ADF"/>
    <w:rsid w:val="00364EBD"/>
    <w:rsid w:val="00367218"/>
    <w:rsid w:val="00370963"/>
    <w:rsid w:val="00372D0F"/>
    <w:rsid w:val="00373E61"/>
    <w:rsid w:val="00377772"/>
    <w:rsid w:val="00383930"/>
    <w:rsid w:val="003849BD"/>
    <w:rsid w:val="003875A7"/>
    <w:rsid w:val="00387C0E"/>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B7F8F"/>
    <w:rsid w:val="003C2C73"/>
    <w:rsid w:val="003C3F69"/>
    <w:rsid w:val="003C4582"/>
    <w:rsid w:val="003C6361"/>
    <w:rsid w:val="003D1C95"/>
    <w:rsid w:val="003D274D"/>
    <w:rsid w:val="003D3C09"/>
    <w:rsid w:val="003D3F39"/>
    <w:rsid w:val="003D5B0E"/>
    <w:rsid w:val="003D5B92"/>
    <w:rsid w:val="003D5B9F"/>
    <w:rsid w:val="003D63BD"/>
    <w:rsid w:val="003E233D"/>
    <w:rsid w:val="003E2A8A"/>
    <w:rsid w:val="003E4DED"/>
    <w:rsid w:val="003E63B9"/>
    <w:rsid w:val="003F3D60"/>
    <w:rsid w:val="003F4D77"/>
    <w:rsid w:val="003F61FD"/>
    <w:rsid w:val="00400C8F"/>
    <w:rsid w:val="00403273"/>
    <w:rsid w:val="00404396"/>
    <w:rsid w:val="00404AFD"/>
    <w:rsid w:val="0040640D"/>
    <w:rsid w:val="004069A4"/>
    <w:rsid w:val="004103A8"/>
    <w:rsid w:val="00411A6B"/>
    <w:rsid w:val="004130E0"/>
    <w:rsid w:val="004131CA"/>
    <w:rsid w:val="00415A2E"/>
    <w:rsid w:val="00415F25"/>
    <w:rsid w:val="004162B1"/>
    <w:rsid w:val="004165DC"/>
    <w:rsid w:val="00417061"/>
    <w:rsid w:val="0042127E"/>
    <w:rsid w:val="0042148A"/>
    <w:rsid w:val="0042155A"/>
    <w:rsid w:val="004219C3"/>
    <w:rsid w:val="00421F76"/>
    <w:rsid w:val="00422E82"/>
    <w:rsid w:val="004253FD"/>
    <w:rsid w:val="00425A97"/>
    <w:rsid w:val="00425E42"/>
    <w:rsid w:val="00427CA0"/>
    <w:rsid w:val="004308AE"/>
    <w:rsid w:val="00431C75"/>
    <w:rsid w:val="004324C9"/>
    <w:rsid w:val="004329DD"/>
    <w:rsid w:val="00432A14"/>
    <w:rsid w:val="00433E0F"/>
    <w:rsid w:val="004403C2"/>
    <w:rsid w:val="00441AA5"/>
    <w:rsid w:val="00442316"/>
    <w:rsid w:val="004436FB"/>
    <w:rsid w:val="00444FA0"/>
    <w:rsid w:val="00445B54"/>
    <w:rsid w:val="004461C2"/>
    <w:rsid w:val="00446B81"/>
    <w:rsid w:val="00446DF0"/>
    <w:rsid w:val="004471CA"/>
    <w:rsid w:val="004549A6"/>
    <w:rsid w:val="00456540"/>
    <w:rsid w:val="004567C0"/>
    <w:rsid w:val="00460AF7"/>
    <w:rsid w:val="00461F6E"/>
    <w:rsid w:val="00462070"/>
    <w:rsid w:val="0046600A"/>
    <w:rsid w:val="00474F01"/>
    <w:rsid w:val="0047611E"/>
    <w:rsid w:val="004775AD"/>
    <w:rsid w:val="00485507"/>
    <w:rsid w:val="00485664"/>
    <w:rsid w:val="0049087E"/>
    <w:rsid w:val="00490BE3"/>
    <w:rsid w:val="004935FD"/>
    <w:rsid w:val="004949AC"/>
    <w:rsid w:val="00494F65"/>
    <w:rsid w:val="0049531A"/>
    <w:rsid w:val="00495BD4"/>
    <w:rsid w:val="004973E8"/>
    <w:rsid w:val="00497CDC"/>
    <w:rsid w:val="004A0027"/>
    <w:rsid w:val="004A0418"/>
    <w:rsid w:val="004A139E"/>
    <w:rsid w:val="004A2672"/>
    <w:rsid w:val="004A2804"/>
    <w:rsid w:val="004A4ED6"/>
    <w:rsid w:val="004A58A3"/>
    <w:rsid w:val="004A6F7F"/>
    <w:rsid w:val="004A7185"/>
    <w:rsid w:val="004B0279"/>
    <w:rsid w:val="004B0636"/>
    <w:rsid w:val="004B0E21"/>
    <w:rsid w:val="004B2488"/>
    <w:rsid w:val="004B268B"/>
    <w:rsid w:val="004B2ECA"/>
    <w:rsid w:val="004B3E26"/>
    <w:rsid w:val="004C0B3B"/>
    <w:rsid w:val="004C23AB"/>
    <w:rsid w:val="004C28FE"/>
    <w:rsid w:val="004C3048"/>
    <w:rsid w:val="004C7D9F"/>
    <w:rsid w:val="004D20BA"/>
    <w:rsid w:val="004D244F"/>
    <w:rsid w:val="004D52D5"/>
    <w:rsid w:val="004D5651"/>
    <w:rsid w:val="004D73C6"/>
    <w:rsid w:val="004E0D9D"/>
    <w:rsid w:val="004E2145"/>
    <w:rsid w:val="004E228E"/>
    <w:rsid w:val="004E2B31"/>
    <w:rsid w:val="004E374A"/>
    <w:rsid w:val="004E7B97"/>
    <w:rsid w:val="004F0650"/>
    <w:rsid w:val="004F0729"/>
    <w:rsid w:val="004F4C75"/>
    <w:rsid w:val="00500F5F"/>
    <w:rsid w:val="00502E8E"/>
    <w:rsid w:val="0050347D"/>
    <w:rsid w:val="00504C87"/>
    <w:rsid w:val="00506DFB"/>
    <w:rsid w:val="00511B2D"/>
    <w:rsid w:val="00512A6F"/>
    <w:rsid w:val="00513069"/>
    <w:rsid w:val="00513826"/>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482"/>
    <w:rsid w:val="00534613"/>
    <w:rsid w:val="005355F6"/>
    <w:rsid w:val="00537B6E"/>
    <w:rsid w:val="0054065D"/>
    <w:rsid w:val="00545BC2"/>
    <w:rsid w:val="00550A8D"/>
    <w:rsid w:val="005532F6"/>
    <w:rsid w:val="00553CA9"/>
    <w:rsid w:val="00553D12"/>
    <w:rsid w:val="00555E48"/>
    <w:rsid w:val="00560455"/>
    <w:rsid w:val="00560561"/>
    <w:rsid w:val="00561C9F"/>
    <w:rsid w:val="005625D5"/>
    <w:rsid w:val="0056484B"/>
    <w:rsid w:val="005651CA"/>
    <w:rsid w:val="00565DFF"/>
    <w:rsid w:val="00570888"/>
    <w:rsid w:val="00571470"/>
    <w:rsid w:val="005747BE"/>
    <w:rsid w:val="00575B58"/>
    <w:rsid w:val="00577383"/>
    <w:rsid w:val="00577D69"/>
    <w:rsid w:val="00580A11"/>
    <w:rsid w:val="00581207"/>
    <w:rsid w:val="005817C2"/>
    <w:rsid w:val="00581D4B"/>
    <w:rsid w:val="00582551"/>
    <w:rsid w:val="00583D25"/>
    <w:rsid w:val="00584C0C"/>
    <w:rsid w:val="00584D29"/>
    <w:rsid w:val="00595591"/>
    <w:rsid w:val="00596794"/>
    <w:rsid w:val="0059731E"/>
    <w:rsid w:val="0059732E"/>
    <w:rsid w:val="005A0CC0"/>
    <w:rsid w:val="005A21E2"/>
    <w:rsid w:val="005A32BA"/>
    <w:rsid w:val="005A7DAF"/>
    <w:rsid w:val="005B1386"/>
    <w:rsid w:val="005B2786"/>
    <w:rsid w:val="005B645E"/>
    <w:rsid w:val="005C1FDC"/>
    <w:rsid w:val="005C2ABD"/>
    <w:rsid w:val="005C4EE9"/>
    <w:rsid w:val="005C4FB7"/>
    <w:rsid w:val="005C53D7"/>
    <w:rsid w:val="005C7D49"/>
    <w:rsid w:val="005D3475"/>
    <w:rsid w:val="005D3AAD"/>
    <w:rsid w:val="005D5A13"/>
    <w:rsid w:val="005D70F9"/>
    <w:rsid w:val="005E01B0"/>
    <w:rsid w:val="005E1363"/>
    <w:rsid w:val="005E2196"/>
    <w:rsid w:val="005E3035"/>
    <w:rsid w:val="005F18A9"/>
    <w:rsid w:val="005F28FE"/>
    <w:rsid w:val="00600CC6"/>
    <w:rsid w:val="00600DC8"/>
    <w:rsid w:val="006016EA"/>
    <w:rsid w:val="00601778"/>
    <w:rsid w:val="0060427C"/>
    <w:rsid w:val="00606A26"/>
    <w:rsid w:val="00606CC3"/>
    <w:rsid w:val="00610067"/>
    <w:rsid w:val="00611950"/>
    <w:rsid w:val="006119F9"/>
    <w:rsid w:val="00611BA6"/>
    <w:rsid w:val="00612121"/>
    <w:rsid w:val="00613373"/>
    <w:rsid w:val="0061418F"/>
    <w:rsid w:val="00620336"/>
    <w:rsid w:val="006207D5"/>
    <w:rsid w:val="00622253"/>
    <w:rsid w:val="0063291D"/>
    <w:rsid w:val="00633152"/>
    <w:rsid w:val="00634D1F"/>
    <w:rsid w:val="006356FD"/>
    <w:rsid w:val="00642217"/>
    <w:rsid w:val="006428EF"/>
    <w:rsid w:val="00642B0B"/>
    <w:rsid w:val="00643077"/>
    <w:rsid w:val="00645EEF"/>
    <w:rsid w:val="00646010"/>
    <w:rsid w:val="0064742A"/>
    <w:rsid w:val="00650A7C"/>
    <w:rsid w:val="0065125C"/>
    <w:rsid w:val="00653095"/>
    <w:rsid w:val="006554D1"/>
    <w:rsid w:val="0065765C"/>
    <w:rsid w:val="0066250A"/>
    <w:rsid w:val="0066434C"/>
    <w:rsid w:val="00665062"/>
    <w:rsid w:val="00665200"/>
    <w:rsid w:val="006705C0"/>
    <w:rsid w:val="00670AD0"/>
    <w:rsid w:val="0067337F"/>
    <w:rsid w:val="006774AD"/>
    <w:rsid w:val="0068072C"/>
    <w:rsid w:val="0068424C"/>
    <w:rsid w:val="00685848"/>
    <w:rsid w:val="00685F82"/>
    <w:rsid w:val="0068600A"/>
    <w:rsid w:val="00690117"/>
    <w:rsid w:val="00690B71"/>
    <w:rsid w:val="00690BED"/>
    <w:rsid w:val="00690CB8"/>
    <w:rsid w:val="00692F0D"/>
    <w:rsid w:val="006930DE"/>
    <w:rsid w:val="00693D98"/>
    <w:rsid w:val="0069614D"/>
    <w:rsid w:val="00696A43"/>
    <w:rsid w:val="006A22B4"/>
    <w:rsid w:val="006A4E47"/>
    <w:rsid w:val="006A5860"/>
    <w:rsid w:val="006A5E74"/>
    <w:rsid w:val="006A7A59"/>
    <w:rsid w:val="006B1A97"/>
    <w:rsid w:val="006B2022"/>
    <w:rsid w:val="006B2334"/>
    <w:rsid w:val="006B3043"/>
    <w:rsid w:val="006B36FF"/>
    <w:rsid w:val="006B7957"/>
    <w:rsid w:val="006B7FAC"/>
    <w:rsid w:val="006C114A"/>
    <w:rsid w:val="006C2E7C"/>
    <w:rsid w:val="006C67DC"/>
    <w:rsid w:val="006C7EBA"/>
    <w:rsid w:val="006D09D6"/>
    <w:rsid w:val="006D1166"/>
    <w:rsid w:val="006D4DF6"/>
    <w:rsid w:val="006D5C4F"/>
    <w:rsid w:val="006D61AB"/>
    <w:rsid w:val="006E0625"/>
    <w:rsid w:val="006E5A5B"/>
    <w:rsid w:val="006F014F"/>
    <w:rsid w:val="006F0C71"/>
    <w:rsid w:val="006F1DEA"/>
    <w:rsid w:val="006F31D4"/>
    <w:rsid w:val="006F37B9"/>
    <w:rsid w:val="006F3864"/>
    <w:rsid w:val="006F3F3F"/>
    <w:rsid w:val="006F4BFC"/>
    <w:rsid w:val="006F7DE0"/>
    <w:rsid w:val="00701B4C"/>
    <w:rsid w:val="00702763"/>
    <w:rsid w:val="00704062"/>
    <w:rsid w:val="00704855"/>
    <w:rsid w:val="00705917"/>
    <w:rsid w:val="00706830"/>
    <w:rsid w:val="00712D20"/>
    <w:rsid w:val="007131E1"/>
    <w:rsid w:val="00714F54"/>
    <w:rsid w:val="00716B34"/>
    <w:rsid w:val="00723823"/>
    <w:rsid w:val="007241B7"/>
    <w:rsid w:val="00725EB0"/>
    <w:rsid w:val="00730A30"/>
    <w:rsid w:val="00730CC8"/>
    <w:rsid w:val="00731D9C"/>
    <w:rsid w:val="00731DDB"/>
    <w:rsid w:val="00733790"/>
    <w:rsid w:val="00735BAB"/>
    <w:rsid w:val="00736641"/>
    <w:rsid w:val="00736A8E"/>
    <w:rsid w:val="007413AA"/>
    <w:rsid w:val="00743BDE"/>
    <w:rsid w:val="007469A5"/>
    <w:rsid w:val="00746FC5"/>
    <w:rsid w:val="007505FE"/>
    <w:rsid w:val="00750AE5"/>
    <w:rsid w:val="00752946"/>
    <w:rsid w:val="00753433"/>
    <w:rsid w:val="00755069"/>
    <w:rsid w:val="00756213"/>
    <w:rsid w:val="00756A23"/>
    <w:rsid w:val="00757501"/>
    <w:rsid w:val="00762FCC"/>
    <w:rsid w:val="00767FB6"/>
    <w:rsid w:val="00770129"/>
    <w:rsid w:val="00770217"/>
    <w:rsid w:val="00770404"/>
    <w:rsid w:val="007739D1"/>
    <w:rsid w:val="00774B82"/>
    <w:rsid w:val="00776FF2"/>
    <w:rsid w:val="0077744B"/>
    <w:rsid w:val="007811F2"/>
    <w:rsid w:val="00787B31"/>
    <w:rsid w:val="00791DE2"/>
    <w:rsid w:val="00794EAE"/>
    <w:rsid w:val="007975C1"/>
    <w:rsid w:val="007A00C0"/>
    <w:rsid w:val="007A060A"/>
    <w:rsid w:val="007A2840"/>
    <w:rsid w:val="007A3977"/>
    <w:rsid w:val="007A6729"/>
    <w:rsid w:val="007A6B91"/>
    <w:rsid w:val="007A7380"/>
    <w:rsid w:val="007B1D52"/>
    <w:rsid w:val="007B3398"/>
    <w:rsid w:val="007C005F"/>
    <w:rsid w:val="007C275F"/>
    <w:rsid w:val="007C2ECD"/>
    <w:rsid w:val="007C3D1A"/>
    <w:rsid w:val="007C401A"/>
    <w:rsid w:val="007C4F7F"/>
    <w:rsid w:val="007C57EF"/>
    <w:rsid w:val="007C7FFB"/>
    <w:rsid w:val="007D1081"/>
    <w:rsid w:val="007D1372"/>
    <w:rsid w:val="007D1977"/>
    <w:rsid w:val="007D27E1"/>
    <w:rsid w:val="007D2D4E"/>
    <w:rsid w:val="007D4AFD"/>
    <w:rsid w:val="007D53FB"/>
    <w:rsid w:val="007D5C0B"/>
    <w:rsid w:val="007D6046"/>
    <w:rsid w:val="007D6E9A"/>
    <w:rsid w:val="007D7685"/>
    <w:rsid w:val="007E0DB8"/>
    <w:rsid w:val="007E221C"/>
    <w:rsid w:val="007E4750"/>
    <w:rsid w:val="007E664F"/>
    <w:rsid w:val="007E6706"/>
    <w:rsid w:val="007F134B"/>
    <w:rsid w:val="007F2579"/>
    <w:rsid w:val="007F3E90"/>
    <w:rsid w:val="007F5731"/>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274B7"/>
    <w:rsid w:val="00831F71"/>
    <w:rsid w:val="00832839"/>
    <w:rsid w:val="00832E96"/>
    <w:rsid w:val="008330EA"/>
    <w:rsid w:val="0083360C"/>
    <w:rsid w:val="00834765"/>
    <w:rsid w:val="0083706B"/>
    <w:rsid w:val="0083773E"/>
    <w:rsid w:val="00840F8F"/>
    <w:rsid w:val="00841933"/>
    <w:rsid w:val="00844741"/>
    <w:rsid w:val="0084560C"/>
    <w:rsid w:val="00847CE1"/>
    <w:rsid w:val="00850CE4"/>
    <w:rsid w:val="00853837"/>
    <w:rsid w:val="008561DE"/>
    <w:rsid w:val="008578F3"/>
    <w:rsid w:val="00860AD8"/>
    <w:rsid w:val="00861055"/>
    <w:rsid w:val="008619C7"/>
    <w:rsid w:val="00863838"/>
    <w:rsid w:val="008638A9"/>
    <w:rsid w:val="0086521F"/>
    <w:rsid w:val="00865242"/>
    <w:rsid w:val="008669D8"/>
    <w:rsid w:val="00867FBE"/>
    <w:rsid w:val="00870450"/>
    <w:rsid w:val="008720DE"/>
    <w:rsid w:val="008734C9"/>
    <w:rsid w:val="00877E72"/>
    <w:rsid w:val="00880EDC"/>
    <w:rsid w:val="0088459D"/>
    <w:rsid w:val="00885AB9"/>
    <w:rsid w:val="00885FF9"/>
    <w:rsid w:val="00886D5B"/>
    <w:rsid w:val="008873AE"/>
    <w:rsid w:val="008925CF"/>
    <w:rsid w:val="0089492D"/>
    <w:rsid w:val="00895AFA"/>
    <w:rsid w:val="008A2A01"/>
    <w:rsid w:val="008A38E4"/>
    <w:rsid w:val="008A692E"/>
    <w:rsid w:val="008B0909"/>
    <w:rsid w:val="008B39BB"/>
    <w:rsid w:val="008B6D22"/>
    <w:rsid w:val="008C01F0"/>
    <w:rsid w:val="008C1A21"/>
    <w:rsid w:val="008C3E36"/>
    <w:rsid w:val="008C64B5"/>
    <w:rsid w:val="008C7A22"/>
    <w:rsid w:val="008D1691"/>
    <w:rsid w:val="008D1A0D"/>
    <w:rsid w:val="008D6C60"/>
    <w:rsid w:val="008E0E75"/>
    <w:rsid w:val="008E4FA5"/>
    <w:rsid w:val="008E513A"/>
    <w:rsid w:val="008F4CE5"/>
    <w:rsid w:val="008F4FB0"/>
    <w:rsid w:val="008F5DFE"/>
    <w:rsid w:val="008F6494"/>
    <w:rsid w:val="008F7473"/>
    <w:rsid w:val="009001EC"/>
    <w:rsid w:val="00900375"/>
    <w:rsid w:val="009010DC"/>
    <w:rsid w:val="0090114C"/>
    <w:rsid w:val="00901344"/>
    <w:rsid w:val="009027E4"/>
    <w:rsid w:val="009043FB"/>
    <w:rsid w:val="009050AE"/>
    <w:rsid w:val="00905589"/>
    <w:rsid w:val="00906AEF"/>
    <w:rsid w:val="009122F1"/>
    <w:rsid w:val="00912D8F"/>
    <w:rsid w:val="00914AE2"/>
    <w:rsid w:val="00921830"/>
    <w:rsid w:val="00922550"/>
    <w:rsid w:val="00922646"/>
    <w:rsid w:val="00923516"/>
    <w:rsid w:val="00923B65"/>
    <w:rsid w:val="00923FB9"/>
    <w:rsid w:val="0092451F"/>
    <w:rsid w:val="00926B4B"/>
    <w:rsid w:val="00927235"/>
    <w:rsid w:val="0092731F"/>
    <w:rsid w:val="00932F99"/>
    <w:rsid w:val="009334B7"/>
    <w:rsid w:val="0093389C"/>
    <w:rsid w:val="00936569"/>
    <w:rsid w:val="00942613"/>
    <w:rsid w:val="00943789"/>
    <w:rsid w:val="00944395"/>
    <w:rsid w:val="00944FA9"/>
    <w:rsid w:val="0094680D"/>
    <w:rsid w:val="00946AA4"/>
    <w:rsid w:val="00947160"/>
    <w:rsid w:val="00950813"/>
    <w:rsid w:val="00954623"/>
    <w:rsid w:val="0095510F"/>
    <w:rsid w:val="009571AD"/>
    <w:rsid w:val="0096168F"/>
    <w:rsid w:val="00962670"/>
    <w:rsid w:val="009627DC"/>
    <w:rsid w:val="00963F4B"/>
    <w:rsid w:val="00965116"/>
    <w:rsid w:val="009660C6"/>
    <w:rsid w:val="00966797"/>
    <w:rsid w:val="00967989"/>
    <w:rsid w:val="0097034A"/>
    <w:rsid w:val="009722BF"/>
    <w:rsid w:val="00973AB9"/>
    <w:rsid w:val="00974296"/>
    <w:rsid w:val="00975706"/>
    <w:rsid w:val="0097673E"/>
    <w:rsid w:val="00976A10"/>
    <w:rsid w:val="00976A1A"/>
    <w:rsid w:val="00983ED3"/>
    <w:rsid w:val="00984D08"/>
    <w:rsid w:val="00986B93"/>
    <w:rsid w:val="00990080"/>
    <w:rsid w:val="009936F1"/>
    <w:rsid w:val="009945AF"/>
    <w:rsid w:val="009A1F21"/>
    <w:rsid w:val="009A3A6D"/>
    <w:rsid w:val="009A429C"/>
    <w:rsid w:val="009A5D9B"/>
    <w:rsid w:val="009A6348"/>
    <w:rsid w:val="009A63C6"/>
    <w:rsid w:val="009A6DFE"/>
    <w:rsid w:val="009B0840"/>
    <w:rsid w:val="009B0F80"/>
    <w:rsid w:val="009B2E6F"/>
    <w:rsid w:val="009B33D4"/>
    <w:rsid w:val="009B351F"/>
    <w:rsid w:val="009B4200"/>
    <w:rsid w:val="009B50C0"/>
    <w:rsid w:val="009B61DA"/>
    <w:rsid w:val="009C042E"/>
    <w:rsid w:val="009C0459"/>
    <w:rsid w:val="009C3C4C"/>
    <w:rsid w:val="009C683E"/>
    <w:rsid w:val="009C7798"/>
    <w:rsid w:val="009D72F1"/>
    <w:rsid w:val="009E602A"/>
    <w:rsid w:val="009E668A"/>
    <w:rsid w:val="009E7688"/>
    <w:rsid w:val="009E785C"/>
    <w:rsid w:val="009F0325"/>
    <w:rsid w:val="009F3B9E"/>
    <w:rsid w:val="009F4130"/>
    <w:rsid w:val="009F4C19"/>
    <w:rsid w:val="009F60AE"/>
    <w:rsid w:val="00A02309"/>
    <w:rsid w:val="00A03BCB"/>
    <w:rsid w:val="00A04023"/>
    <w:rsid w:val="00A0418B"/>
    <w:rsid w:val="00A04E44"/>
    <w:rsid w:val="00A075BE"/>
    <w:rsid w:val="00A1121A"/>
    <w:rsid w:val="00A16FBB"/>
    <w:rsid w:val="00A2003E"/>
    <w:rsid w:val="00A2074E"/>
    <w:rsid w:val="00A22FBA"/>
    <w:rsid w:val="00A23A24"/>
    <w:rsid w:val="00A244E8"/>
    <w:rsid w:val="00A26D6E"/>
    <w:rsid w:val="00A31C49"/>
    <w:rsid w:val="00A32E7C"/>
    <w:rsid w:val="00A35057"/>
    <w:rsid w:val="00A3580D"/>
    <w:rsid w:val="00A35C69"/>
    <w:rsid w:val="00A36320"/>
    <w:rsid w:val="00A36D65"/>
    <w:rsid w:val="00A37B2B"/>
    <w:rsid w:val="00A37CE4"/>
    <w:rsid w:val="00A37CF5"/>
    <w:rsid w:val="00A40AD9"/>
    <w:rsid w:val="00A42103"/>
    <w:rsid w:val="00A42A72"/>
    <w:rsid w:val="00A4539C"/>
    <w:rsid w:val="00A45B3B"/>
    <w:rsid w:val="00A46BD3"/>
    <w:rsid w:val="00A5164C"/>
    <w:rsid w:val="00A51D4F"/>
    <w:rsid w:val="00A5240F"/>
    <w:rsid w:val="00A554B0"/>
    <w:rsid w:val="00A626C1"/>
    <w:rsid w:val="00A629B2"/>
    <w:rsid w:val="00A719E0"/>
    <w:rsid w:val="00A7200E"/>
    <w:rsid w:val="00A7221A"/>
    <w:rsid w:val="00A7712A"/>
    <w:rsid w:val="00A80415"/>
    <w:rsid w:val="00A81E69"/>
    <w:rsid w:val="00A8249D"/>
    <w:rsid w:val="00A83308"/>
    <w:rsid w:val="00A84D16"/>
    <w:rsid w:val="00A852D6"/>
    <w:rsid w:val="00A857A8"/>
    <w:rsid w:val="00A86946"/>
    <w:rsid w:val="00A86A1D"/>
    <w:rsid w:val="00A87362"/>
    <w:rsid w:val="00A971A4"/>
    <w:rsid w:val="00A97875"/>
    <w:rsid w:val="00AA3D6B"/>
    <w:rsid w:val="00AA7205"/>
    <w:rsid w:val="00AB233E"/>
    <w:rsid w:val="00AB4B5E"/>
    <w:rsid w:val="00AB4C3F"/>
    <w:rsid w:val="00AB68C7"/>
    <w:rsid w:val="00AC07D4"/>
    <w:rsid w:val="00AC2DD9"/>
    <w:rsid w:val="00AC4C21"/>
    <w:rsid w:val="00AC4E77"/>
    <w:rsid w:val="00AC5A42"/>
    <w:rsid w:val="00AC62C1"/>
    <w:rsid w:val="00AD1899"/>
    <w:rsid w:val="00AD2E6C"/>
    <w:rsid w:val="00AD2EB1"/>
    <w:rsid w:val="00AD3356"/>
    <w:rsid w:val="00AD3ABD"/>
    <w:rsid w:val="00AD3DDE"/>
    <w:rsid w:val="00AD449B"/>
    <w:rsid w:val="00AD632C"/>
    <w:rsid w:val="00AD746D"/>
    <w:rsid w:val="00AE10FF"/>
    <w:rsid w:val="00AE12AD"/>
    <w:rsid w:val="00AE304A"/>
    <w:rsid w:val="00AE3105"/>
    <w:rsid w:val="00AE3FD1"/>
    <w:rsid w:val="00AE4141"/>
    <w:rsid w:val="00AE4B51"/>
    <w:rsid w:val="00AE5FFD"/>
    <w:rsid w:val="00AF1584"/>
    <w:rsid w:val="00AF586B"/>
    <w:rsid w:val="00AF6B5B"/>
    <w:rsid w:val="00B012E0"/>
    <w:rsid w:val="00B06FDE"/>
    <w:rsid w:val="00B071D3"/>
    <w:rsid w:val="00B112A9"/>
    <w:rsid w:val="00B128F3"/>
    <w:rsid w:val="00B14F7F"/>
    <w:rsid w:val="00B154D9"/>
    <w:rsid w:val="00B157EA"/>
    <w:rsid w:val="00B15887"/>
    <w:rsid w:val="00B159FF"/>
    <w:rsid w:val="00B15A49"/>
    <w:rsid w:val="00B20472"/>
    <w:rsid w:val="00B211EC"/>
    <w:rsid w:val="00B2465E"/>
    <w:rsid w:val="00B25216"/>
    <w:rsid w:val="00B25AB7"/>
    <w:rsid w:val="00B26831"/>
    <w:rsid w:val="00B27452"/>
    <w:rsid w:val="00B30013"/>
    <w:rsid w:val="00B35115"/>
    <w:rsid w:val="00B35202"/>
    <w:rsid w:val="00B377BE"/>
    <w:rsid w:val="00B37882"/>
    <w:rsid w:val="00B41198"/>
    <w:rsid w:val="00B416D3"/>
    <w:rsid w:val="00B44ADB"/>
    <w:rsid w:val="00B46674"/>
    <w:rsid w:val="00B46FF3"/>
    <w:rsid w:val="00B4741F"/>
    <w:rsid w:val="00B518A3"/>
    <w:rsid w:val="00B525F5"/>
    <w:rsid w:val="00B531B7"/>
    <w:rsid w:val="00B53B06"/>
    <w:rsid w:val="00B551C2"/>
    <w:rsid w:val="00B555E6"/>
    <w:rsid w:val="00B60A80"/>
    <w:rsid w:val="00B6171D"/>
    <w:rsid w:val="00B64461"/>
    <w:rsid w:val="00B64622"/>
    <w:rsid w:val="00B65194"/>
    <w:rsid w:val="00B71652"/>
    <w:rsid w:val="00B71873"/>
    <w:rsid w:val="00B72883"/>
    <w:rsid w:val="00B74255"/>
    <w:rsid w:val="00B742DE"/>
    <w:rsid w:val="00B7434A"/>
    <w:rsid w:val="00B753B4"/>
    <w:rsid w:val="00B77A68"/>
    <w:rsid w:val="00B77BA2"/>
    <w:rsid w:val="00B80282"/>
    <w:rsid w:val="00B802F8"/>
    <w:rsid w:val="00B81F65"/>
    <w:rsid w:val="00B8230E"/>
    <w:rsid w:val="00B8633A"/>
    <w:rsid w:val="00B86ECF"/>
    <w:rsid w:val="00B908F3"/>
    <w:rsid w:val="00B918AF"/>
    <w:rsid w:val="00B932B3"/>
    <w:rsid w:val="00B935FA"/>
    <w:rsid w:val="00B9417D"/>
    <w:rsid w:val="00B94EB2"/>
    <w:rsid w:val="00B9644A"/>
    <w:rsid w:val="00B9681A"/>
    <w:rsid w:val="00B96B99"/>
    <w:rsid w:val="00B978E7"/>
    <w:rsid w:val="00BA011E"/>
    <w:rsid w:val="00BA03B2"/>
    <w:rsid w:val="00BA1AE2"/>
    <w:rsid w:val="00BA3A0E"/>
    <w:rsid w:val="00BA3C8B"/>
    <w:rsid w:val="00BA4AEB"/>
    <w:rsid w:val="00BA79B2"/>
    <w:rsid w:val="00BB1EE1"/>
    <w:rsid w:val="00BC3217"/>
    <w:rsid w:val="00BC5969"/>
    <w:rsid w:val="00BC6C75"/>
    <w:rsid w:val="00BD2008"/>
    <w:rsid w:val="00BD3AD3"/>
    <w:rsid w:val="00BD4567"/>
    <w:rsid w:val="00BD56EC"/>
    <w:rsid w:val="00BE01FE"/>
    <w:rsid w:val="00BE426C"/>
    <w:rsid w:val="00BE442A"/>
    <w:rsid w:val="00BE4F52"/>
    <w:rsid w:val="00BE5185"/>
    <w:rsid w:val="00BE7A5E"/>
    <w:rsid w:val="00BE7E15"/>
    <w:rsid w:val="00BF03C1"/>
    <w:rsid w:val="00BF1BB5"/>
    <w:rsid w:val="00BF243B"/>
    <w:rsid w:val="00BF2E67"/>
    <w:rsid w:val="00BF3923"/>
    <w:rsid w:val="00BF4835"/>
    <w:rsid w:val="00BF5ACA"/>
    <w:rsid w:val="00BF6307"/>
    <w:rsid w:val="00BF6FFE"/>
    <w:rsid w:val="00C02D84"/>
    <w:rsid w:val="00C0367C"/>
    <w:rsid w:val="00C064A1"/>
    <w:rsid w:val="00C07E72"/>
    <w:rsid w:val="00C14063"/>
    <w:rsid w:val="00C15DDB"/>
    <w:rsid w:val="00C169C0"/>
    <w:rsid w:val="00C17090"/>
    <w:rsid w:val="00C25377"/>
    <w:rsid w:val="00C2646B"/>
    <w:rsid w:val="00C2766B"/>
    <w:rsid w:val="00C27DF8"/>
    <w:rsid w:val="00C315E9"/>
    <w:rsid w:val="00C33678"/>
    <w:rsid w:val="00C41066"/>
    <w:rsid w:val="00C41970"/>
    <w:rsid w:val="00C426E1"/>
    <w:rsid w:val="00C435CA"/>
    <w:rsid w:val="00C45510"/>
    <w:rsid w:val="00C514FF"/>
    <w:rsid w:val="00C577FB"/>
    <w:rsid w:val="00C61ADC"/>
    <w:rsid w:val="00C6346C"/>
    <w:rsid w:val="00C63A1C"/>
    <w:rsid w:val="00C6571D"/>
    <w:rsid w:val="00C676B5"/>
    <w:rsid w:val="00C70FD4"/>
    <w:rsid w:val="00C738C2"/>
    <w:rsid w:val="00C739D4"/>
    <w:rsid w:val="00C74FF6"/>
    <w:rsid w:val="00C750AA"/>
    <w:rsid w:val="00C75F53"/>
    <w:rsid w:val="00C77644"/>
    <w:rsid w:val="00C77AA7"/>
    <w:rsid w:val="00C77D34"/>
    <w:rsid w:val="00C80C94"/>
    <w:rsid w:val="00C80E71"/>
    <w:rsid w:val="00C811E7"/>
    <w:rsid w:val="00C82C23"/>
    <w:rsid w:val="00C84C70"/>
    <w:rsid w:val="00C86517"/>
    <w:rsid w:val="00C90B7A"/>
    <w:rsid w:val="00C90C0B"/>
    <w:rsid w:val="00C90F50"/>
    <w:rsid w:val="00C91F82"/>
    <w:rsid w:val="00C93ECD"/>
    <w:rsid w:val="00C979F3"/>
    <w:rsid w:val="00CA083D"/>
    <w:rsid w:val="00CA0875"/>
    <w:rsid w:val="00CA0B34"/>
    <w:rsid w:val="00CA150A"/>
    <w:rsid w:val="00CA183D"/>
    <w:rsid w:val="00CA24E8"/>
    <w:rsid w:val="00CA2833"/>
    <w:rsid w:val="00CA2B03"/>
    <w:rsid w:val="00CA43FA"/>
    <w:rsid w:val="00CA4BA2"/>
    <w:rsid w:val="00CB442C"/>
    <w:rsid w:val="00CB5114"/>
    <w:rsid w:val="00CB6370"/>
    <w:rsid w:val="00CB67A9"/>
    <w:rsid w:val="00CB7A31"/>
    <w:rsid w:val="00CC2BA2"/>
    <w:rsid w:val="00CC3F48"/>
    <w:rsid w:val="00CC4D60"/>
    <w:rsid w:val="00CC6D37"/>
    <w:rsid w:val="00CC76E0"/>
    <w:rsid w:val="00CC77E9"/>
    <w:rsid w:val="00CD1846"/>
    <w:rsid w:val="00CD1CA4"/>
    <w:rsid w:val="00CD1CC7"/>
    <w:rsid w:val="00CD4230"/>
    <w:rsid w:val="00CD6919"/>
    <w:rsid w:val="00CD7FA3"/>
    <w:rsid w:val="00CE02AD"/>
    <w:rsid w:val="00CE2D76"/>
    <w:rsid w:val="00CE4D50"/>
    <w:rsid w:val="00CF0350"/>
    <w:rsid w:val="00CF0BF7"/>
    <w:rsid w:val="00CF204B"/>
    <w:rsid w:val="00CF76A9"/>
    <w:rsid w:val="00D00C11"/>
    <w:rsid w:val="00D042C6"/>
    <w:rsid w:val="00D05192"/>
    <w:rsid w:val="00D05D4D"/>
    <w:rsid w:val="00D0741D"/>
    <w:rsid w:val="00D07B95"/>
    <w:rsid w:val="00D11CD0"/>
    <w:rsid w:val="00D12863"/>
    <w:rsid w:val="00D13EC7"/>
    <w:rsid w:val="00D14C90"/>
    <w:rsid w:val="00D151CE"/>
    <w:rsid w:val="00D17D2A"/>
    <w:rsid w:val="00D204EC"/>
    <w:rsid w:val="00D20A1C"/>
    <w:rsid w:val="00D21E00"/>
    <w:rsid w:val="00D226A7"/>
    <w:rsid w:val="00D23ADF"/>
    <w:rsid w:val="00D26BE5"/>
    <w:rsid w:val="00D31CCB"/>
    <w:rsid w:val="00D32022"/>
    <w:rsid w:val="00D33C4A"/>
    <w:rsid w:val="00D377EF"/>
    <w:rsid w:val="00D401E6"/>
    <w:rsid w:val="00D42751"/>
    <w:rsid w:val="00D4453E"/>
    <w:rsid w:val="00D45032"/>
    <w:rsid w:val="00D45A0F"/>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6048"/>
    <w:rsid w:val="00D77017"/>
    <w:rsid w:val="00D77B6A"/>
    <w:rsid w:val="00D82558"/>
    <w:rsid w:val="00D825D6"/>
    <w:rsid w:val="00D844D8"/>
    <w:rsid w:val="00D8509E"/>
    <w:rsid w:val="00D85530"/>
    <w:rsid w:val="00D870F1"/>
    <w:rsid w:val="00D873BD"/>
    <w:rsid w:val="00D94B6C"/>
    <w:rsid w:val="00D95FEB"/>
    <w:rsid w:val="00DA0B66"/>
    <w:rsid w:val="00DA0D32"/>
    <w:rsid w:val="00DA2478"/>
    <w:rsid w:val="00DA79F9"/>
    <w:rsid w:val="00DB02F8"/>
    <w:rsid w:val="00DB3A00"/>
    <w:rsid w:val="00DB6D24"/>
    <w:rsid w:val="00DC1414"/>
    <w:rsid w:val="00DC146E"/>
    <w:rsid w:val="00DC5D58"/>
    <w:rsid w:val="00DC64D5"/>
    <w:rsid w:val="00DC67DF"/>
    <w:rsid w:val="00DD1F88"/>
    <w:rsid w:val="00DD5712"/>
    <w:rsid w:val="00DD58FD"/>
    <w:rsid w:val="00DD63A3"/>
    <w:rsid w:val="00DE1FA1"/>
    <w:rsid w:val="00DE27EC"/>
    <w:rsid w:val="00DE5D0B"/>
    <w:rsid w:val="00DE6D3D"/>
    <w:rsid w:val="00DE7261"/>
    <w:rsid w:val="00DE7CDA"/>
    <w:rsid w:val="00DF1DCE"/>
    <w:rsid w:val="00DF1E02"/>
    <w:rsid w:val="00DF2724"/>
    <w:rsid w:val="00DF519D"/>
    <w:rsid w:val="00DF51B9"/>
    <w:rsid w:val="00DF6B4A"/>
    <w:rsid w:val="00E01B49"/>
    <w:rsid w:val="00E01D90"/>
    <w:rsid w:val="00E03954"/>
    <w:rsid w:val="00E041BC"/>
    <w:rsid w:val="00E04802"/>
    <w:rsid w:val="00E06111"/>
    <w:rsid w:val="00E071F1"/>
    <w:rsid w:val="00E11A9F"/>
    <w:rsid w:val="00E129A9"/>
    <w:rsid w:val="00E137CF"/>
    <w:rsid w:val="00E14899"/>
    <w:rsid w:val="00E15E0E"/>
    <w:rsid w:val="00E17C19"/>
    <w:rsid w:val="00E20E88"/>
    <w:rsid w:val="00E21D4A"/>
    <w:rsid w:val="00E27B1B"/>
    <w:rsid w:val="00E33D24"/>
    <w:rsid w:val="00E344F4"/>
    <w:rsid w:val="00E34FCE"/>
    <w:rsid w:val="00E35E94"/>
    <w:rsid w:val="00E36041"/>
    <w:rsid w:val="00E3693A"/>
    <w:rsid w:val="00E40242"/>
    <w:rsid w:val="00E43CE9"/>
    <w:rsid w:val="00E43FB6"/>
    <w:rsid w:val="00E4463F"/>
    <w:rsid w:val="00E44DA9"/>
    <w:rsid w:val="00E4644F"/>
    <w:rsid w:val="00E47EA1"/>
    <w:rsid w:val="00E53070"/>
    <w:rsid w:val="00E53B38"/>
    <w:rsid w:val="00E559C0"/>
    <w:rsid w:val="00E5647D"/>
    <w:rsid w:val="00E576EE"/>
    <w:rsid w:val="00E57889"/>
    <w:rsid w:val="00E6116E"/>
    <w:rsid w:val="00E6242B"/>
    <w:rsid w:val="00E66F42"/>
    <w:rsid w:val="00E72616"/>
    <w:rsid w:val="00E75EE1"/>
    <w:rsid w:val="00E77894"/>
    <w:rsid w:val="00E8132B"/>
    <w:rsid w:val="00E81EF7"/>
    <w:rsid w:val="00E82A15"/>
    <w:rsid w:val="00E834C4"/>
    <w:rsid w:val="00E847FF"/>
    <w:rsid w:val="00E85D4F"/>
    <w:rsid w:val="00E86CFF"/>
    <w:rsid w:val="00E92B01"/>
    <w:rsid w:val="00E9355A"/>
    <w:rsid w:val="00E935B3"/>
    <w:rsid w:val="00EA3F1B"/>
    <w:rsid w:val="00EA5441"/>
    <w:rsid w:val="00EA5693"/>
    <w:rsid w:val="00EA6230"/>
    <w:rsid w:val="00EA7282"/>
    <w:rsid w:val="00EB0388"/>
    <w:rsid w:val="00EB35CB"/>
    <w:rsid w:val="00EB3F5D"/>
    <w:rsid w:val="00EB5DE0"/>
    <w:rsid w:val="00EB7E1A"/>
    <w:rsid w:val="00EC3964"/>
    <w:rsid w:val="00EC7077"/>
    <w:rsid w:val="00ED0DAD"/>
    <w:rsid w:val="00ED4FA6"/>
    <w:rsid w:val="00EE0566"/>
    <w:rsid w:val="00EE277E"/>
    <w:rsid w:val="00EE2B96"/>
    <w:rsid w:val="00EE4B17"/>
    <w:rsid w:val="00EE57A6"/>
    <w:rsid w:val="00EE6E50"/>
    <w:rsid w:val="00EE71A9"/>
    <w:rsid w:val="00EF02AC"/>
    <w:rsid w:val="00EF0EBA"/>
    <w:rsid w:val="00EF1712"/>
    <w:rsid w:val="00EF39B1"/>
    <w:rsid w:val="00EF58EE"/>
    <w:rsid w:val="00EF747F"/>
    <w:rsid w:val="00F03310"/>
    <w:rsid w:val="00F05162"/>
    <w:rsid w:val="00F10362"/>
    <w:rsid w:val="00F11276"/>
    <w:rsid w:val="00F11FD6"/>
    <w:rsid w:val="00F16056"/>
    <w:rsid w:val="00F161E4"/>
    <w:rsid w:val="00F166A7"/>
    <w:rsid w:val="00F1700B"/>
    <w:rsid w:val="00F2487B"/>
    <w:rsid w:val="00F30F33"/>
    <w:rsid w:val="00F32040"/>
    <w:rsid w:val="00F32842"/>
    <w:rsid w:val="00F33BE2"/>
    <w:rsid w:val="00F344F7"/>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214"/>
    <w:rsid w:val="00F76626"/>
    <w:rsid w:val="00F81447"/>
    <w:rsid w:val="00F81FF7"/>
    <w:rsid w:val="00F82AAE"/>
    <w:rsid w:val="00F83900"/>
    <w:rsid w:val="00F90063"/>
    <w:rsid w:val="00F978E1"/>
    <w:rsid w:val="00F97A01"/>
    <w:rsid w:val="00FA0C22"/>
    <w:rsid w:val="00FA2E8E"/>
    <w:rsid w:val="00FA34E7"/>
    <w:rsid w:val="00FA6F7D"/>
    <w:rsid w:val="00FB0F31"/>
    <w:rsid w:val="00FB2EA4"/>
    <w:rsid w:val="00FB309C"/>
    <w:rsid w:val="00FB33F6"/>
    <w:rsid w:val="00FC1336"/>
    <w:rsid w:val="00FC663F"/>
    <w:rsid w:val="00FC7E9A"/>
    <w:rsid w:val="00FD0A5E"/>
    <w:rsid w:val="00FD0D3E"/>
    <w:rsid w:val="00FD0E83"/>
    <w:rsid w:val="00FD2C7A"/>
    <w:rsid w:val="00FD356B"/>
    <w:rsid w:val="00FD4324"/>
    <w:rsid w:val="00FD5661"/>
    <w:rsid w:val="00FD5BC5"/>
    <w:rsid w:val="00FD7659"/>
    <w:rsid w:val="00FD7E72"/>
    <w:rsid w:val="00FE0495"/>
    <w:rsid w:val="00FE147D"/>
    <w:rsid w:val="00FE7FF1"/>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customStyle="1" w:styleId="NichtaufgelsteErwhnung4">
    <w:name w:val="Nicht aufgelöste Erwähnung4"/>
    <w:basedOn w:val="Absatz-Standardschriftart"/>
    <w:uiPriority w:val="99"/>
    <w:semiHidden/>
    <w:unhideWhenUsed/>
    <w:rsid w:val="0040640D"/>
    <w:rPr>
      <w:color w:val="605E5C"/>
      <w:shd w:val="clear" w:color="auto" w:fill="E1DFDD"/>
    </w:rPr>
  </w:style>
  <w:style w:type="character" w:customStyle="1" w:styleId="NichtaufgelsteErwhnung5">
    <w:name w:val="Nicht aufgelöste Erwähnung5"/>
    <w:basedOn w:val="Absatz-Standardschriftart"/>
    <w:uiPriority w:val="99"/>
    <w:rsid w:val="00FD356B"/>
    <w:rPr>
      <w:color w:val="605E5C"/>
      <w:shd w:val="clear" w:color="auto" w:fill="E1DFDD"/>
    </w:rPr>
  </w:style>
  <w:style w:type="character" w:customStyle="1" w:styleId="NichtaufgelsteErwhnung6">
    <w:name w:val="Nicht aufgelöste Erwähnung6"/>
    <w:basedOn w:val="Absatz-Standardschriftart"/>
    <w:uiPriority w:val="99"/>
    <w:rsid w:val="00CD1CA4"/>
    <w:rPr>
      <w:color w:val="605E5C"/>
      <w:shd w:val="clear" w:color="auto" w:fill="E1DFDD"/>
    </w:rPr>
  </w:style>
  <w:style w:type="character" w:styleId="Fett">
    <w:name w:val="Strong"/>
    <w:basedOn w:val="Absatz-Standardschriftart"/>
    <w:uiPriority w:val="22"/>
    <w:qFormat/>
    <w:rsid w:val="00E11A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653351">
      <w:bodyDiv w:val="1"/>
      <w:marLeft w:val="0"/>
      <w:marRight w:val="0"/>
      <w:marTop w:val="0"/>
      <w:marBottom w:val="0"/>
      <w:divBdr>
        <w:top w:val="none" w:sz="0" w:space="0" w:color="auto"/>
        <w:left w:val="none" w:sz="0" w:space="0" w:color="auto"/>
        <w:bottom w:val="none" w:sz="0" w:space="0" w:color="auto"/>
        <w:right w:val="none" w:sz="0" w:space="0" w:color="auto"/>
      </w:divBdr>
    </w:div>
    <w:div w:id="179774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machine-laboratory-testing-and-clinical-diagnostic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5D7501-D940-451E-B625-E63A9C44FF58}">
  <ds:schemaRefs>
    <ds:schemaRef ds:uri="http://schemas.openxmlformats.org/officeDocument/2006/bibliography"/>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4.xml><?xml version="1.0" encoding="utf-8"?>
<ds:datastoreItem xmlns:ds="http://schemas.openxmlformats.org/officeDocument/2006/customXml" ds:itemID="{ED7CE176-96BA-440E-A6EF-C14D1DFDA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466</Words>
  <Characters>3311</Characters>
  <Application>Microsoft Office Word</Application>
  <DocSecurity>0</DocSecurity>
  <Lines>50</Lines>
  <Paragraphs>12</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Cehak, Moritz</cp:lastModifiedBy>
  <cp:revision>124</cp:revision>
  <cp:lastPrinted>2020-06-05T08:17:00Z</cp:lastPrinted>
  <dcterms:created xsi:type="dcterms:W3CDTF">2021-04-01T09:39:00Z</dcterms:created>
  <dcterms:modified xsi:type="dcterms:W3CDTF">2021-11-03T10:41:00Z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