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5B01" w14:textId="2DDEB237" w:rsidR="00712C4D" w:rsidRDefault="00C0388D" w:rsidP="000F0F0B">
      <w:pPr>
        <w:pStyle w:val="pressheadline"/>
      </w:pPr>
      <w:r>
        <w:t xml:space="preserve">CC </w:t>
      </w:r>
      <w:r w:rsidR="00D27FA8">
        <w:t xml:space="preserve">you soon: </w:t>
      </w:r>
      <w:r w:rsidR="00853560">
        <w:t xml:space="preserve">Discover </w:t>
      </w:r>
      <w:r w:rsidR="00B940E3">
        <w:t>the</w:t>
      </w:r>
      <w:r w:rsidR="000236FE">
        <w:t xml:space="preserve"> world</w:t>
      </w:r>
      <w:r w:rsidR="00B940E3">
        <w:t xml:space="preserve">’s smallest </w:t>
      </w:r>
      <w:r w:rsidR="00C415FD">
        <w:t xml:space="preserve">1b type </w:t>
      </w:r>
      <w:r w:rsidR="00B940E3">
        <w:t>MOSFET relay</w:t>
      </w:r>
    </w:p>
    <w:p w14:paraId="371B8F71" w14:textId="3AB483B4" w:rsidR="000F0F0B" w:rsidRDefault="00542577" w:rsidP="0086521F">
      <w:pPr>
        <w:pStyle w:val="pressdate"/>
        <w:rPr>
          <w:rFonts w:cs="Arial"/>
          <w:caps w:val="0"/>
          <w:sz w:val="28"/>
          <w:szCs w:val="28"/>
        </w:rPr>
      </w:pPr>
      <w:r w:rsidRPr="00542577">
        <w:rPr>
          <w:rFonts w:cs="Arial"/>
          <w:caps w:val="0"/>
          <w:sz w:val="28"/>
          <w:szCs w:val="28"/>
        </w:rPr>
        <w:t>Panasonic Industry</w:t>
      </w:r>
      <w:r>
        <w:rPr>
          <w:rFonts w:cs="Arial"/>
          <w:caps w:val="0"/>
          <w:sz w:val="28"/>
          <w:szCs w:val="28"/>
        </w:rPr>
        <w:t xml:space="preserve"> extends</w:t>
      </w:r>
      <w:r w:rsidR="000236FE">
        <w:rPr>
          <w:rFonts w:cs="Arial"/>
          <w:caps w:val="0"/>
          <w:sz w:val="28"/>
          <w:szCs w:val="28"/>
        </w:rPr>
        <w:t xml:space="preserve"> successful CC series of </w:t>
      </w:r>
      <w:r w:rsidR="00D70030">
        <w:rPr>
          <w:rFonts w:cs="Arial"/>
          <w:caps w:val="0"/>
          <w:sz w:val="28"/>
          <w:szCs w:val="28"/>
        </w:rPr>
        <w:t xml:space="preserve">its </w:t>
      </w:r>
      <w:proofErr w:type="spellStart"/>
      <w:r w:rsidR="00D70030">
        <w:rPr>
          <w:rFonts w:cs="Arial"/>
          <w:caps w:val="0"/>
          <w:sz w:val="28"/>
          <w:szCs w:val="28"/>
        </w:rPr>
        <w:t>PhotoMOS</w:t>
      </w:r>
      <w:proofErr w:type="spellEnd"/>
      <w:r w:rsidR="00D70030">
        <w:rPr>
          <w:rFonts w:cs="Arial"/>
          <w:caps w:val="0"/>
          <w:sz w:val="28"/>
          <w:szCs w:val="28"/>
        </w:rPr>
        <w:t xml:space="preserve">® </w:t>
      </w:r>
      <w:r w:rsidR="009035C6">
        <w:rPr>
          <w:rFonts w:cs="Arial"/>
          <w:caps w:val="0"/>
          <w:sz w:val="28"/>
          <w:szCs w:val="28"/>
        </w:rPr>
        <w:t xml:space="preserve">TSON </w:t>
      </w:r>
      <w:r w:rsidR="003A3FA3">
        <w:rPr>
          <w:rFonts w:cs="Arial"/>
          <w:caps w:val="0"/>
          <w:sz w:val="28"/>
          <w:szCs w:val="28"/>
        </w:rPr>
        <w:t>packs</w:t>
      </w:r>
      <w:r w:rsidR="009035C6">
        <w:rPr>
          <w:rFonts w:cs="Arial"/>
          <w:caps w:val="0"/>
          <w:sz w:val="28"/>
          <w:szCs w:val="28"/>
        </w:rPr>
        <w:t xml:space="preserve"> </w:t>
      </w:r>
      <w:r w:rsidR="00CC68DA">
        <w:rPr>
          <w:rFonts w:cs="Arial"/>
          <w:caps w:val="0"/>
          <w:sz w:val="28"/>
          <w:szCs w:val="28"/>
        </w:rPr>
        <w:t>with</w:t>
      </w:r>
      <w:r w:rsidR="003A3FA3">
        <w:rPr>
          <w:rFonts w:cs="Arial"/>
          <w:caps w:val="0"/>
          <w:sz w:val="28"/>
          <w:szCs w:val="28"/>
        </w:rPr>
        <w:t xml:space="preserve"> an</w:t>
      </w:r>
      <w:r w:rsidR="00CC68DA">
        <w:rPr>
          <w:rFonts w:cs="Arial"/>
          <w:caps w:val="0"/>
          <w:sz w:val="28"/>
          <w:szCs w:val="28"/>
        </w:rPr>
        <w:t xml:space="preserve"> unrivalled compact </w:t>
      </w:r>
      <w:r w:rsidR="000C0EE9">
        <w:rPr>
          <w:rFonts w:cs="Arial"/>
          <w:caps w:val="0"/>
          <w:sz w:val="28"/>
          <w:szCs w:val="28"/>
        </w:rPr>
        <w:t xml:space="preserve">and capacitive coupled </w:t>
      </w:r>
      <w:r w:rsidR="00B259A6">
        <w:rPr>
          <w:rFonts w:cs="Arial"/>
          <w:caps w:val="0"/>
          <w:sz w:val="28"/>
          <w:szCs w:val="28"/>
        </w:rPr>
        <w:t>1</w:t>
      </w:r>
      <w:r w:rsidR="00E100AC">
        <w:rPr>
          <w:rFonts w:cs="Arial"/>
          <w:caps w:val="0"/>
          <w:sz w:val="28"/>
          <w:szCs w:val="28"/>
        </w:rPr>
        <w:t>b</w:t>
      </w:r>
      <w:r w:rsidR="00B259A6">
        <w:rPr>
          <w:rFonts w:cs="Arial"/>
          <w:caps w:val="0"/>
          <w:sz w:val="28"/>
          <w:szCs w:val="28"/>
        </w:rPr>
        <w:t xml:space="preserve"> </w:t>
      </w:r>
      <w:r w:rsidR="000C0EE9">
        <w:rPr>
          <w:rFonts w:cs="Arial"/>
          <w:caps w:val="0"/>
          <w:sz w:val="28"/>
          <w:szCs w:val="28"/>
        </w:rPr>
        <w:t xml:space="preserve">type. </w:t>
      </w:r>
    </w:p>
    <w:p w14:paraId="2E060D11" w14:textId="4E0A9AE4" w:rsidR="0086521F" w:rsidRPr="00210F1E" w:rsidRDefault="0086521F" w:rsidP="0086521F">
      <w:pPr>
        <w:pStyle w:val="pressdate"/>
      </w:pPr>
      <w:r w:rsidRPr="00210F1E">
        <w:t>Munich</w:t>
      </w:r>
      <w:r w:rsidR="005A2285">
        <w:t xml:space="preserve">, </w:t>
      </w:r>
      <w:r w:rsidR="0099065A">
        <w:t>MARCH</w:t>
      </w:r>
      <w:r w:rsidR="00BC7B11">
        <w:t xml:space="preserve"> 2022</w:t>
      </w:r>
    </w:p>
    <w:p w14:paraId="0A755CF3" w14:textId="3FF398CF" w:rsidR="00181AA6" w:rsidRDefault="00406343" w:rsidP="0022703D">
      <w:pPr>
        <w:spacing w:line="276" w:lineRule="auto"/>
        <w:rPr>
          <w:rFonts w:ascii="Arial" w:hAnsi="Arial" w:cs="Arial"/>
          <w:sz w:val="22"/>
          <w:szCs w:val="22"/>
          <w:lang w:val="en-US"/>
        </w:rPr>
      </w:pPr>
      <w:bookmarkStart w:id="0" w:name="_Hlk74143518"/>
      <w:bookmarkStart w:id="1" w:name="_Hlk69827926"/>
      <w:bookmarkStart w:id="2" w:name="_Hlk71709676"/>
      <w:r>
        <w:rPr>
          <w:noProof/>
        </w:rPr>
        <w:drawing>
          <wp:anchor distT="0" distB="0" distL="114300" distR="114300" simplePos="0" relativeHeight="251659264" behindDoc="0" locked="0" layoutInCell="1" allowOverlap="1" wp14:anchorId="33F5A70C" wp14:editId="0DC2CB78">
            <wp:simplePos x="0" y="0"/>
            <wp:positionH relativeFrom="margin">
              <wp:align>left</wp:align>
            </wp:positionH>
            <wp:positionV relativeFrom="paragraph">
              <wp:posOffset>11430</wp:posOffset>
            </wp:positionV>
            <wp:extent cx="2238375" cy="2238375"/>
            <wp:effectExtent l="0" t="0" r="9525"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F0C" w:rsidRPr="00014F0C">
        <w:rPr>
          <w:rFonts w:ascii="Arial" w:hAnsi="Arial" w:cs="Arial"/>
          <w:sz w:val="22"/>
          <w:szCs w:val="22"/>
          <w:lang w:val="en-US"/>
        </w:rPr>
        <w:t xml:space="preserve">It </w:t>
      </w:r>
      <w:r w:rsidR="00101B36">
        <w:rPr>
          <w:rFonts w:ascii="Arial" w:hAnsi="Arial" w:cs="Arial"/>
          <w:sz w:val="22"/>
          <w:szCs w:val="22"/>
          <w:lang w:val="en-US"/>
        </w:rPr>
        <w:t>was only</w:t>
      </w:r>
      <w:r w:rsidR="00101B36" w:rsidRPr="00014F0C">
        <w:rPr>
          <w:rFonts w:ascii="Arial" w:hAnsi="Arial" w:cs="Arial"/>
          <w:sz w:val="22"/>
          <w:szCs w:val="22"/>
          <w:lang w:val="en-US"/>
        </w:rPr>
        <w:t xml:space="preserve"> </w:t>
      </w:r>
      <w:r w:rsidR="00014F0C" w:rsidRPr="00014F0C">
        <w:rPr>
          <w:rFonts w:ascii="Arial" w:hAnsi="Arial" w:cs="Arial"/>
          <w:sz w:val="22"/>
          <w:szCs w:val="22"/>
          <w:lang w:val="en-US"/>
        </w:rPr>
        <w:t xml:space="preserve">to be expected: After the first </w:t>
      </w:r>
      <w:r w:rsidR="007F2498">
        <w:rPr>
          <w:rFonts w:ascii="Arial" w:hAnsi="Arial" w:cs="Arial"/>
          <w:sz w:val="22"/>
          <w:szCs w:val="22"/>
          <w:lang w:val="en-US"/>
        </w:rPr>
        <w:t xml:space="preserve">models </w:t>
      </w:r>
      <w:r w:rsidR="00014F0C" w:rsidRPr="00014F0C">
        <w:rPr>
          <w:rFonts w:ascii="Arial" w:hAnsi="Arial" w:cs="Arial"/>
          <w:sz w:val="22"/>
          <w:szCs w:val="22"/>
          <w:lang w:val="en-US"/>
        </w:rPr>
        <w:t xml:space="preserve">of the CC series </w:t>
      </w:r>
      <w:r w:rsidR="00340F11">
        <w:rPr>
          <w:rFonts w:ascii="Arial" w:hAnsi="Arial" w:cs="Arial"/>
          <w:sz w:val="22"/>
          <w:szCs w:val="22"/>
          <w:lang w:val="en-US"/>
        </w:rPr>
        <w:t>–</w:t>
      </w:r>
      <w:r w:rsidR="00DE2B7A">
        <w:rPr>
          <w:rFonts w:ascii="Arial" w:hAnsi="Arial" w:cs="Arial"/>
          <w:sz w:val="22"/>
          <w:szCs w:val="22"/>
          <w:lang w:val="en-US"/>
        </w:rPr>
        <w:t xml:space="preserve"> </w:t>
      </w:r>
      <w:r w:rsidR="0021731B">
        <w:rPr>
          <w:rFonts w:ascii="Arial" w:hAnsi="Arial" w:cs="Arial"/>
          <w:sz w:val="22"/>
          <w:szCs w:val="22"/>
          <w:lang w:val="en-US"/>
        </w:rPr>
        <w:t>all</w:t>
      </w:r>
      <w:r w:rsidR="0021731B" w:rsidRPr="00014F0C">
        <w:rPr>
          <w:rFonts w:ascii="Arial" w:hAnsi="Arial" w:cs="Arial"/>
          <w:sz w:val="22"/>
          <w:szCs w:val="22"/>
          <w:lang w:val="en-US"/>
        </w:rPr>
        <w:t xml:space="preserve"> </w:t>
      </w:r>
      <w:r w:rsidR="00525595">
        <w:rPr>
          <w:rFonts w:ascii="Arial" w:hAnsi="Arial" w:cs="Arial"/>
          <w:sz w:val="22"/>
          <w:szCs w:val="22"/>
          <w:lang w:val="en-US"/>
        </w:rPr>
        <w:t>normally open (NO)</w:t>
      </w:r>
      <w:r w:rsidR="00014F0C" w:rsidRPr="00014F0C">
        <w:rPr>
          <w:rFonts w:ascii="Arial" w:hAnsi="Arial" w:cs="Arial"/>
          <w:sz w:val="22"/>
          <w:szCs w:val="22"/>
          <w:lang w:val="en-US"/>
        </w:rPr>
        <w:t xml:space="preserve"> </w:t>
      </w:r>
      <w:r w:rsidR="00340F11">
        <w:rPr>
          <w:rFonts w:ascii="Arial" w:hAnsi="Arial" w:cs="Arial"/>
          <w:sz w:val="22"/>
          <w:szCs w:val="22"/>
          <w:lang w:val="en-US"/>
        </w:rPr>
        <w:t>relays</w:t>
      </w:r>
      <w:r w:rsidR="00014F0C" w:rsidRPr="00014F0C">
        <w:rPr>
          <w:rFonts w:ascii="Arial" w:hAnsi="Arial" w:cs="Arial"/>
          <w:sz w:val="22"/>
          <w:szCs w:val="22"/>
          <w:lang w:val="en-US"/>
        </w:rPr>
        <w:t xml:space="preserve"> in</w:t>
      </w:r>
      <w:r w:rsidR="00DE2B7A">
        <w:rPr>
          <w:rFonts w:ascii="Arial" w:hAnsi="Arial" w:cs="Arial"/>
          <w:sz w:val="22"/>
          <w:szCs w:val="22"/>
          <w:lang w:val="en-US"/>
        </w:rPr>
        <w:t xml:space="preserve"> </w:t>
      </w:r>
      <w:r w:rsidR="00014F0C" w:rsidRPr="00014F0C">
        <w:rPr>
          <w:rFonts w:ascii="Arial" w:hAnsi="Arial" w:cs="Arial"/>
          <w:sz w:val="22"/>
          <w:szCs w:val="22"/>
          <w:lang w:val="en-US"/>
        </w:rPr>
        <w:t xml:space="preserve">TSON </w:t>
      </w:r>
      <w:r w:rsidR="00DE2B7A">
        <w:rPr>
          <w:rFonts w:ascii="Arial" w:hAnsi="Arial" w:cs="Arial"/>
          <w:sz w:val="22"/>
          <w:szCs w:val="22"/>
          <w:lang w:val="en-US"/>
        </w:rPr>
        <w:t>packages</w:t>
      </w:r>
      <w:r w:rsidR="00014F0C" w:rsidRPr="00014F0C">
        <w:rPr>
          <w:rFonts w:ascii="Arial" w:hAnsi="Arial" w:cs="Arial"/>
          <w:sz w:val="22"/>
          <w:szCs w:val="22"/>
          <w:lang w:val="en-US"/>
        </w:rPr>
        <w:t xml:space="preserve"> </w:t>
      </w:r>
      <w:r w:rsidR="00101B36">
        <w:rPr>
          <w:rFonts w:ascii="Arial" w:hAnsi="Arial" w:cs="Arial"/>
          <w:sz w:val="22"/>
          <w:szCs w:val="22"/>
          <w:lang w:val="en-US"/>
        </w:rPr>
        <w:t>–</w:t>
      </w:r>
      <w:r w:rsidR="00014F0C" w:rsidRPr="00014F0C">
        <w:rPr>
          <w:rFonts w:ascii="Arial" w:hAnsi="Arial" w:cs="Arial"/>
          <w:sz w:val="22"/>
          <w:szCs w:val="22"/>
          <w:lang w:val="en-US"/>
        </w:rPr>
        <w:t xml:space="preserve"> had </w:t>
      </w:r>
      <w:r w:rsidR="00581905">
        <w:rPr>
          <w:rFonts w:ascii="Arial" w:hAnsi="Arial" w:cs="Arial"/>
          <w:sz w:val="22"/>
          <w:szCs w:val="22"/>
          <w:lang w:val="en-US"/>
        </w:rPr>
        <w:t>been very well rec</w:t>
      </w:r>
      <w:r w:rsidR="00DE2B7A">
        <w:rPr>
          <w:rFonts w:ascii="Arial" w:hAnsi="Arial" w:cs="Arial"/>
          <w:sz w:val="22"/>
          <w:szCs w:val="22"/>
          <w:lang w:val="en-US"/>
        </w:rPr>
        <w:t>ei</w:t>
      </w:r>
      <w:r w:rsidR="00581905">
        <w:rPr>
          <w:rFonts w:ascii="Arial" w:hAnsi="Arial" w:cs="Arial"/>
          <w:sz w:val="22"/>
          <w:szCs w:val="22"/>
          <w:lang w:val="en-US"/>
        </w:rPr>
        <w:t>ved</w:t>
      </w:r>
      <w:r w:rsidR="00014F0C" w:rsidRPr="00014F0C">
        <w:rPr>
          <w:rFonts w:ascii="Arial" w:hAnsi="Arial" w:cs="Arial"/>
          <w:sz w:val="22"/>
          <w:szCs w:val="22"/>
          <w:lang w:val="en-US"/>
        </w:rPr>
        <w:t xml:space="preserve"> in the </w:t>
      </w:r>
      <w:r w:rsidR="00245BF3">
        <w:rPr>
          <w:rFonts w:ascii="Arial" w:hAnsi="Arial" w:cs="Arial"/>
          <w:sz w:val="22"/>
          <w:szCs w:val="22"/>
          <w:lang w:val="en-US"/>
        </w:rPr>
        <w:t>market</w:t>
      </w:r>
      <w:r w:rsidR="00014F0C" w:rsidRPr="00014F0C">
        <w:rPr>
          <w:rFonts w:ascii="Arial" w:hAnsi="Arial" w:cs="Arial"/>
          <w:sz w:val="22"/>
          <w:szCs w:val="22"/>
          <w:lang w:val="en-US"/>
        </w:rPr>
        <w:t>, Panasonic Industry is now introducing</w:t>
      </w:r>
      <w:r w:rsidR="00542577" w:rsidRPr="0022703D">
        <w:rPr>
          <w:rFonts w:ascii="Arial" w:hAnsi="Arial" w:cs="Arial"/>
          <w:sz w:val="22"/>
          <w:szCs w:val="22"/>
          <w:lang w:val="en-US"/>
        </w:rPr>
        <w:t xml:space="preserve"> </w:t>
      </w:r>
      <w:r w:rsidR="00CD130F">
        <w:rPr>
          <w:rFonts w:ascii="Arial" w:hAnsi="Arial" w:cs="Arial"/>
          <w:sz w:val="22"/>
          <w:szCs w:val="22"/>
          <w:lang w:val="en-US"/>
        </w:rPr>
        <w:t xml:space="preserve">the corresponding </w:t>
      </w:r>
      <w:r w:rsidR="00FA4E38">
        <w:rPr>
          <w:rFonts w:ascii="Arial" w:hAnsi="Arial" w:cs="Arial"/>
          <w:sz w:val="22"/>
          <w:szCs w:val="22"/>
          <w:lang w:val="en-US"/>
        </w:rPr>
        <w:t>normally closed (</w:t>
      </w:r>
      <w:r w:rsidR="00974906">
        <w:rPr>
          <w:rFonts w:ascii="Arial" w:hAnsi="Arial" w:cs="Arial"/>
          <w:sz w:val="22"/>
          <w:szCs w:val="22"/>
          <w:lang w:val="en-US"/>
        </w:rPr>
        <w:t>NC)</w:t>
      </w:r>
      <w:r w:rsidR="00CD130F">
        <w:rPr>
          <w:rFonts w:ascii="Arial" w:hAnsi="Arial" w:cs="Arial"/>
          <w:sz w:val="22"/>
          <w:szCs w:val="22"/>
          <w:lang w:val="en-US"/>
        </w:rPr>
        <w:t xml:space="preserve"> type </w:t>
      </w:r>
      <w:r w:rsidR="0023159E">
        <w:rPr>
          <w:rFonts w:ascii="Arial" w:hAnsi="Arial" w:cs="Arial"/>
          <w:sz w:val="22"/>
          <w:szCs w:val="22"/>
          <w:lang w:val="en-US"/>
        </w:rPr>
        <w:t xml:space="preserve">of its </w:t>
      </w:r>
      <w:r w:rsidR="00370945">
        <w:rPr>
          <w:rFonts w:ascii="Arial" w:hAnsi="Arial" w:cs="Arial"/>
          <w:sz w:val="22"/>
          <w:szCs w:val="22"/>
          <w:lang w:val="en-US"/>
        </w:rPr>
        <w:t>u</w:t>
      </w:r>
      <w:r w:rsidR="00F24614" w:rsidRPr="00F24614">
        <w:rPr>
          <w:rFonts w:ascii="Arial" w:hAnsi="Arial" w:cs="Arial"/>
          <w:sz w:val="22"/>
          <w:szCs w:val="22"/>
          <w:lang w:val="en-US"/>
        </w:rPr>
        <w:t>ltra</w:t>
      </w:r>
      <w:r w:rsidR="00245BF3">
        <w:rPr>
          <w:rFonts w:ascii="Arial" w:hAnsi="Arial" w:cs="Arial"/>
          <w:sz w:val="22"/>
          <w:szCs w:val="22"/>
          <w:lang w:val="en-US"/>
        </w:rPr>
        <w:t>-</w:t>
      </w:r>
      <w:r w:rsidR="00370945">
        <w:rPr>
          <w:rFonts w:ascii="Arial" w:hAnsi="Arial" w:cs="Arial"/>
          <w:sz w:val="22"/>
          <w:szCs w:val="22"/>
          <w:lang w:val="en-US"/>
        </w:rPr>
        <w:t>m</w:t>
      </w:r>
      <w:r w:rsidR="00F24614" w:rsidRPr="00F24614">
        <w:rPr>
          <w:rFonts w:ascii="Arial" w:hAnsi="Arial" w:cs="Arial"/>
          <w:sz w:val="22"/>
          <w:szCs w:val="22"/>
          <w:lang w:val="en-US"/>
        </w:rPr>
        <w:t xml:space="preserve">iniature </w:t>
      </w:r>
      <w:proofErr w:type="spellStart"/>
      <w:r w:rsidR="00F24614">
        <w:rPr>
          <w:rFonts w:ascii="Arial" w:hAnsi="Arial" w:cs="Arial"/>
          <w:sz w:val="22"/>
          <w:szCs w:val="22"/>
          <w:lang w:val="en-US"/>
        </w:rPr>
        <w:t>PhotoMOS</w:t>
      </w:r>
      <w:proofErr w:type="spellEnd"/>
      <w:r w:rsidR="00F24614">
        <w:rPr>
          <w:rFonts w:ascii="Arial" w:hAnsi="Arial" w:cs="Arial"/>
          <w:sz w:val="22"/>
          <w:szCs w:val="22"/>
          <w:lang w:val="en-US"/>
        </w:rPr>
        <w:t xml:space="preserve">® </w:t>
      </w:r>
      <w:r w:rsidR="00CE4482">
        <w:rPr>
          <w:rFonts w:ascii="Arial" w:hAnsi="Arial" w:cs="Arial"/>
          <w:sz w:val="22"/>
          <w:szCs w:val="22"/>
          <w:lang w:val="en-US"/>
        </w:rPr>
        <w:t>types</w:t>
      </w:r>
      <w:r w:rsidR="003D0AD5">
        <w:rPr>
          <w:rFonts w:ascii="Arial" w:hAnsi="Arial" w:cs="Arial"/>
          <w:sz w:val="22"/>
          <w:szCs w:val="22"/>
          <w:lang w:val="en-US"/>
        </w:rPr>
        <w:t xml:space="preserve">. </w:t>
      </w:r>
    </w:p>
    <w:p w14:paraId="5F9805FE" w14:textId="662AC959" w:rsidR="00794E40" w:rsidRDefault="00794E40" w:rsidP="0022703D">
      <w:pPr>
        <w:spacing w:line="276" w:lineRule="auto"/>
        <w:rPr>
          <w:rFonts w:ascii="Arial" w:hAnsi="Arial" w:cs="Arial"/>
          <w:sz w:val="22"/>
          <w:szCs w:val="22"/>
          <w:lang w:val="en-US"/>
        </w:rPr>
      </w:pPr>
    </w:p>
    <w:p w14:paraId="68CB0DA3" w14:textId="0014E162" w:rsidR="008106BA" w:rsidRDefault="00794E40" w:rsidP="0022703D">
      <w:pPr>
        <w:spacing w:line="276" w:lineRule="auto"/>
        <w:rPr>
          <w:rFonts w:ascii="Arial" w:hAnsi="Arial" w:cs="Arial"/>
          <w:sz w:val="22"/>
          <w:szCs w:val="22"/>
          <w:lang w:val="en-US"/>
        </w:rPr>
      </w:pPr>
      <w:r>
        <w:rPr>
          <w:rFonts w:ascii="Arial" w:hAnsi="Arial" w:cs="Arial"/>
          <w:sz w:val="22"/>
          <w:szCs w:val="22"/>
          <w:lang w:val="en-US"/>
        </w:rPr>
        <w:t xml:space="preserve">“We are pretty certain that our </w:t>
      </w:r>
      <w:r w:rsidR="002E130D">
        <w:rPr>
          <w:rFonts w:ascii="Arial" w:hAnsi="Arial" w:cs="Arial"/>
          <w:sz w:val="22"/>
          <w:szCs w:val="22"/>
          <w:lang w:val="en-US"/>
        </w:rPr>
        <w:t>1</w:t>
      </w:r>
      <w:r w:rsidR="006724E7">
        <w:rPr>
          <w:rFonts w:ascii="Arial" w:hAnsi="Arial" w:cs="Arial"/>
          <w:sz w:val="22"/>
          <w:szCs w:val="22"/>
          <w:lang w:val="en-US"/>
        </w:rPr>
        <w:t>FormB</w:t>
      </w:r>
      <w:r w:rsidR="005C31AF">
        <w:rPr>
          <w:rFonts w:ascii="Arial" w:hAnsi="Arial" w:cs="Arial"/>
          <w:sz w:val="22"/>
          <w:szCs w:val="22"/>
          <w:lang w:val="en-US"/>
        </w:rPr>
        <w:t xml:space="preserve"> TSON type </w:t>
      </w:r>
      <w:r w:rsidR="00057AC8">
        <w:rPr>
          <w:rFonts w:ascii="Arial" w:hAnsi="Arial" w:cs="Arial"/>
          <w:sz w:val="22"/>
          <w:szCs w:val="22"/>
          <w:lang w:val="en-US"/>
        </w:rPr>
        <w:t xml:space="preserve">is currently matchless throughout the industry </w:t>
      </w:r>
      <w:r w:rsidR="00317B26">
        <w:rPr>
          <w:rFonts w:ascii="Arial" w:hAnsi="Arial" w:cs="Arial"/>
          <w:sz w:val="22"/>
          <w:szCs w:val="22"/>
          <w:lang w:val="en-US"/>
        </w:rPr>
        <w:t xml:space="preserve">– as </w:t>
      </w:r>
      <w:r w:rsidR="00965AD7">
        <w:rPr>
          <w:rFonts w:ascii="Arial" w:hAnsi="Arial" w:cs="Arial"/>
          <w:sz w:val="22"/>
          <w:szCs w:val="22"/>
          <w:lang w:val="en-US"/>
        </w:rPr>
        <w:t xml:space="preserve">far as </w:t>
      </w:r>
      <w:r w:rsidR="00317B26">
        <w:rPr>
          <w:rFonts w:ascii="Arial" w:hAnsi="Arial" w:cs="Arial"/>
          <w:sz w:val="22"/>
          <w:szCs w:val="22"/>
          <w:lang w:val="en-US"/>
        </w:rPr>
        <w:t>size and current consumption</w:t>
      </w:r>
      <w:r w:rsidR="00965AD7">
        <w:rPr>
          <w:rFonts w:ascii="Arial" w:hAnsi="Arial" w:cs="Arial"/>
          <w:sz w:val="22"/>
          <w:szCs w:val="22"/>
          <w:lang w:val="en-US"/>
        </w:rPr>
        <w:t xml:space="preserve"> are concerned</w:t>
      </w:r>
      <w:r w:rsidR="00317B26">
        <w:rPr>
          <w:rFonts w:ascii="Arial" w:hAnsi="Arial" w:cs="Arial"/>
          <w:sz w:val="22"/>
          <w:szCs w:val="22"/>
          <w:lang w:val="en-US"/>
        </w:rPr>
        <w:t xml:space="preserve">”, </w:t>
      </w:r>
      <w:r w:rsidR="00B67D6C">
        <w:rPr>
          <w:rFonts w:ascii="Arial" w:hAnsi="Arial" w:cs="Arial"/>
          <w:sz w:val="22"/>
          <w:szCs w:val="22"/>
          <w:lang w:val="en-US"/>
        </w:rPr>
        <w:t xml:space="preserve">states </w:t>
      </w:r>
      <w:r w:rsidR="002E130D">
        <w:rPr>
          <w:rFonts w:ascii="Arial" w:hAnsi="Arial" w:cs="Arial"/>
          <w:sz w:val="22"/>
          <w:szCs w:val="22"/>
          <w:lang w:val="en-US"/>
        </w:rPr>
        <w:t>Michael Renner</w:t>
      </w:r>
      <w:r w:rsidR="00B67D6C">
        <w:rPr>
          <w:rFonts w:ascii="Arial" w:hAnsi="Arial" w:cs="Arial"/>
          <w:sz w:val="22"/>
          <w:szCs w:val="22"/>
          <w:lang w:val="en-US"/>
        </w:rPr>
        <w:t xml:space="preserve"> from Panasonic Industry Europe</w:t>
      </w:r>
      <w:r w:rsidR="009D32A4">
        <w:rPr>
          <w:rFonts w:ascii="Arial" w:hAnsi="Arial" w:cs="Arial"/>
          <w:sz w:val="22"/>
          <w:szCs w:val="22"/>
          <w:lang w:val="en-US"/>
        </w:rPr>
        <w:t>. “</w:t>
      </w:r>
      <w:r w:rsidR="00177823" w:rsidRPr="00177823">
        <w:rPr>
          <w:rFonts w:ascii="Arial" w:hAnsi="Arial" w:cs="Arial"/>
          <w:sz w:val="22"/>
          <w:szCs w:val="22"/>
          <w:lang w:val="en-US"/>
        </w:rPr>
        <w:t xml:space="preserve">With just an eighth of </w:t>
      </w:r>
      <w:r w:rsidR="004A0601">
        <w:rPr>
          <w:rFonts w:ascii="Arial" w:hAnsi="Arial" w:cs="Arial"/>
          <w:sz w:val="22"/>
          <w:szCs w:val="22"/>
          <w:lang w:val="en-US"/>
        </w:rPr>
        <w:t>a SOP4 package’s s</w:t>
      </w:r>
      <w:r w:rsidR="00177823" w:rsidRPr="00177823">
        <w:rPr>
          <w:rFonts w:ascii="Arial" w:hAnsi="Arial" w:cs="Arial"/>
          <w:sz w:val="22"/>
          <w:szCs w:val="22"/>
          <w:lang w:val="en-US"/>
        </w:rPr>
        <w:t xml:space="preserve">ize </w:t>
      </w:r>
      <w:r w:rsidR="004A0601">
        <w:rPr>
          <w:rFonts w:ascii="Arial" w:hAnsi="Arial" w:cs="Arial"/>
          <w:sz w:val="22"/>
          <w:szCs w:val="22"/>
          <w:lang w:val="en-US"/>
        </w:rPr>
        <w:t>and 1/10</w:t>
      </w:r>
      <w:r w:rsidR="00177823" w:rsidRPr="00177823">
        <w:rPr>
          <w:rFonts w:ascii="Arial" w:hAnsi="Arial" w:cs="Arial"/>
          <w:sz w:val="22"/>
          <w:szCs w:val="22"/>
          <w:lang w:val="en-US"/>
        </w:rPr>
        <w:t xml:space="preserve"> of its </w:t>
      </w:r>
      <w:r w:rsidR="00AD207C">
        <w:rPr>
          <w:rFonts w:ascii="Arial" w:hAnsi="Arial" w:cs="Arial"/>
          <w:sz w:val="22"/>
          <w:szCs w:val="22"/>
          <w:lang w:val="en-US"/>
        </w:rPr>
        <w:t xml:space="preserve">current </w:t>
      </w:r>
      <w:r w:rsidR="00177823" w:rsidRPr="00177823">
        <w:rPr>
          <w:rFonts w:ascii="Arial" w:hAnsi="Arial" w:cs="Arial"/>
          <w:sz w:val="22"/>
          <w:szCs w:val="22"/>
          <w:lang w:val="en-US"/>
        </w:rPr>
        <w:t>consumption</w:t>
      </w:r>
      <w:r w:rsidR="004F6C99">
        <w:rPr>
          <w:rFonts w:ascii="Arial" w:hAnsi="Arial" w:cs="Arial"/>
          <w:sz w:val="22"/>
          <w:szCs w:val="22"/>
          <w:lang w:val="en-US"/>
        </w:rPr>
        <w:t xml:space="preserve">, our latest member </w:t>
      </w:r>
      <w:r w:rsidR="00AD207C">
        <w:rPr>
          <w:rFonts w:ascii="Arial" w:hAnsi="Arial" w:cs="Arial"/>
          <w:sz w:val="22"/>
          <w:szCs w:val="22"/>
          <w:lang w:val="en-US"/>
        </w:rPr>
        <w:t xml:space="preserve">in the </w:t>
      </w:r>
      <w:proofErr w:type="spellStart"/>
      <w:r w:rsidR="00AD207C">
        <w:rPr>
          <w:rFonts w:ascii="Arial" w:hAnsi="Arial" w:cs="Arial"/>
          <w:sz w:val="22"/>
          <w:szCs w:val="22"/>
          <w:lang w:val="en-US"/>
        </w:rPr>
        <w:t>PhotoMOS</w:t>
      </w:r>
      <w:proofErr w:type="spellEnd"/>
      <w:r w:rsidR="00AD207C">
        <w:rPr>
          <w:rFonts w:ascii="Arial" w:hAnsi="Arial" w:cs="Arial"/>
          <w:sz w:val="22"/>
          <w:szCs w:val="22"/>
          <w:lang w:val="en-US"/>
        </w:rPr>
        <w:t>® family considerably</w:t>
      </w:r>
      <w:r w:rsidR="00760036">
        <w:rPr>
          <w:rFonts w:ascii="Arial" w:hAnsi="Arial" w:cs="Arial"/>
          <w:sz w:val="22"/>
          <w:szCs w:val="22"/>
          <w:lang w:val="en-US"/>
        </w:rPr>
        <w:t xml:space="preserve"> </w:t>
      </w:r>
      <w:r w:rsidR="007F2498" w:rsidRPr="00760036">
        <w:rPr>
          <w:rFonts w:ascii="Arial" w:hAnsi="Arial" w:cs="Arial"/>
          <w:sz w:val="22"/>
          <w:szCs w:val="22"/>
          <w:lang w:val="en-US"/>
        </w:rPr>
        <w:t>contributes to space and energy savings in application designs that keep getting smaller and smaller, for example</w:t>
      </w:r>
      <w:r w:rsidR="007F2498" w:rsidDel="007F2498">
        <w:rPr>
          <w:rFonts w:ascii="Arial" w:hAnsi="Arial" w:cs="Arial"/>
          <w:sz w:val="22"/>
          <w:szCs w:val="22"/>
          <w:lang w:val="en-US"/>
        </w:rPr>
        <w:t xml:space="preserve"> </w:t>
      </w:r>
      <w:r w:rsidR="00AD6842">
        <w:rPr>
          <w:rFonts w:ascii="Arial" w:hAnsi="Arial" w:cs="Arial"/>
          <w:sz w:val="22"/>
          <w:szCs w:val="22"/>
          <w:lang w:val="en-US"/>
        </w:rPr>
        <w:t>telecommunication</w:t>
      </w:r>
      <w:r w:rsidR="00C26FD3">
        <w:rPr>
          <w:rFonts w:ascii="Arial" w:hAnsi="Arial" w:cs="Arial"/>
          <w:sz w:val="22"/>
          <w:szCs w:val="22"/>
          <w:lang w:val="en-US"/>
        </w:rPr>
        <w:t>, measurement or</w:t>
      </w:r>
      <w:r w:rsidR="00AD6842">
        <w:rPr>
          <w:rFonts w:ascii="Arial" w:hAnsi="Arial" w:cs="Arial"/>
          <w:sz w:val="22"/>
          <w:szCs w:val="22"/>
          <w:lang w:val="en-US"/>
        </w:rPr>
        <w:t xml:space="preserve"> medical equipment.” </w:t>
      </w:r>
    </w:p>
    <w:p w14:paraId="1BD9F399" w14:textId="77777777" w:rsidR="008106BA" w:rsidRDefault="008106BA" w:rsidP="008106BA">
      <w:pPr>
        <w:spacing w:line="276" w:lineRule="auto"/>
        <w:rPr>
          <w:rFonts w:ascii="Arial" w:hAnsi="Arial" w:cs="Arial"/>
          <w:sz w:val="22"/>
          <w:szCs w:val="22"/>
          <w:lang w:val="en-US"/>
        </w:rPr>
      </w:pPr>
    </w:p>
    <w:p w14:paraId="4307BDD0" w14:textId="08EB7E26" w:rsidR="00181AA6" w:rsidRDefault="007D294F" w:rsidP="008106BA">
      <w:pPr>
        <w:spacing w:line="276" w:lineRule="auto"/>
        <w:rPr>
          <w:rFonts w:ascii="Arial" w:hAnsi="Arial" w:cs="Arial"/>
          <w:sz w:val="22"/>
          <w:szCs w:val="22"/>
          <w:lang w:val="en-US"/>
        </w:rPr>
      </w:pPr>
      <w:r>
        <w:rPr>
          <w:rFonts w:ascii="Arial" w:hAnsi="Arial" w:cs="Arial"/>
          <w:sz w:val="22"/>
          <w:szCs w:val="22"/>
          <w:lang w:val="en-US"/>
        </w:rPr>
        <w:t xml:space="preserve">Other than many of the </w:t>
      </w:r>
      <w:r w:rsidR="00FD6F34">
        <w:rPr>
          <w:rFonts w:ascii="Arial" w:hAnsi="Arial" w:cs="Arial"/>
          <w:sz w:val="22"/>
          <w:szCs w:val="22"/>
          <w:lang w:val="en-US"/>
        </w:rPr>
        <w:t xml:space="preserve">currently available </w:t>
      </w:r>
      <w:proofErr w:type="spellStart"/>
      <w:r w:rsidR="008106BA" w:rsidRPr="008106BA">
        <w:rPr>
          <w:rFonts w:ascii="Arial" w:hAnsi="Arial" w:cs="Arial"/>
          <w:sz w:val="22"/>
          <w:szCs w:val="22"/>
          <w:lang w:val="en-US"/>
        </w:rPr>
        <w:t>PhotoMOS</w:t>
      </w:r>
      <w:proofErr w:type="spellEnd"/>
      <w:r w:rsidR="008106BA" w:rsidRPr="008106BA">
        <w:rPr>
          <w:rFonts w:ascii="Arial" w:hAnsi="Arial" w:cs="Arial"/>
          <w:sz w:val="22"/>
          <w:szCs w:val="22"/>
          <w:lang w:val="en-US"/>
        </w:rPr>
        <w:t xml:space="preserve">® </w:t>
      </w:r>
      <w:r w:rsidR="0083168B">
        <w:rPr>
          <w:rFonts w:ascii="Arial" w:hAnsi="Arial" w:cs="Arial"/>
          <w:sz w:val="22"/>
          <w:szCs w:val="22"/>
          <w:lang w:val="en-US"/>
        </w:rPr>
        <w:t>relays</w:t>
      </w:r>
      <w:r w:rsidR="00FD6F34">
        <w:rPr>
          <w:rFonts w:ascii="Arial" w:hAnsi="Arial" w:cs="Arial"/>
          <w:sz w:val="22"/>
          <w:szCs w:val="22"/>
          <w:lang w:val="en-US"/>
        </w:rPr>
        <w:t xml:space="preserve">, </w:t>
      </w:r>
      <w:r w:rsidR="008106BA" w:rsidRPr="008106BA">
        <w:rPr>
          <w:rFonts w:ascii="Arial" w:hAnsi="Arial" w:cs="Arial"/>
          <w:sz w:val="22"/>
          <w:szCs w:val="22"/>
          <w:lang w:val="en-US"/>
        </w:rPr>
        <w:t xml:space="preserve">the </w:t>
      </w:r>
      <w:r w:rsidR="0083168B">
        <w:rPr>
          <w:rFonts w:ascii="Arial" w:hAnsi="Arial" w:cs="Arial"/>
          <w:sz w:val="22"/>
          <w:szCs w:val="22"/>
          <w:lang w:val="en-US"/>
        </w:rPr>
        <w:t>TSON type</w:t>
      </w:r>
      <w:r w:rsidR="00017C33">
        <w:rPr>
          <w:rFonts w:ascii="Arial" w:hAnsi="Arial" w:cs="Arial"/>
          <w:sz w:val="22"/>
          <w:szCs w:val="22"/>
          <w:lang w:val="en-US"/>
        </w:rPr>
        <w:t xml:space="preserve">s’ </w:t>
      </w:r>
      <w:r w:rsidR="008106BA" w:rsidRPr="008106BA">
        <w:rPr>
          <w:rFonts w:ascii="Arial" w:hAnsi="Arial" w:cs="Arial"/>
          <w:sz w:val="22"/>
          <w:szCs w:val="22"/>
          <w:lang w:val="en-US"/>
        </w:rPr>
        <w:t>galvanic</w:t>
      </w:r>
      <w:r w:rsidR="008106BA">
        <w:rPr>
          <w:rFonts w:ascii="Arial" w:hAnsi="Arial" w:cs="Arial"/>
          <w:sz w:val="22"/>
          <w:szCs w:val="22"/>
          <w:lang w:val="en-US"/>
        </w:rPr>
        <w:t xml:space="preserve"> </w:t>
      </w:r>
      <w:r w:rsidR="008106BA" w:rsidRPr="008106BA">
        <w:rPr>
          <w:rFonts w:ascii="Arial" w:hAnsi="Arial" w:cs="Arial"/>
          <w:sz w:val="22"/>
          <w:szCs w:val="22"/>
          <w:lang w:val="en-US"/>
        </w:rPr>
        <w:t xml:space="preserve">isolation between input and output is not optical but capacitive. This </w:t>
      </w:r>
      <w:r w:rsidR="00017C33">
        <w:rPr>
          <w:rFonts w:ascii="Arial" w:hAnsi="Arial" w:cs="Arial"/>
          <w:sz w:val="22"/>
          <w:szCs w:val="22"/>
          <w:lang w:val="en-US"/>
        </w:rPr>
        <w:t xml:space="preserve">does not only enable </w:t>
      </w:r>
      <w:r w:rsidR="008106BA" w:rsidRPr="008106BA">
        <w:rPr>
          <w:rFonts w:ascii="Arial" w:hAnsi="Arial" w:cs="Arial"/>
          <w:sz w:val="22"/>
          <w:szCs w:val="22"/>
          <w:lang w:val="en-US"/>
        </w:rPr>
        <w:t xml:space="preserve">a </w:t>
      </w:r>
      <w:r w:rsidR="00CC7C34">
        <w:rPr>
          <w:rFonts w:ascii="Arial" w:hAnsi="Arial" w:cs="Arial"/>
          <w:sz w:val="22"/>
          <w:szCs w:val="22"/>
          <w:lang w:val="en-US"/>
        </w:rPr>
        <w:t>significantly</w:t>
      </w:r>
      <w:r w:rsidR="008106BA" w:rsidRPr="008106BA">
        <w:rPr>
          <w:rFonts w:ascii="Arial" w:hAnsi="Arial" w:cs="Arial"/>
          <w:sz w:val="22"/>
          <w:szCs w:val="22"/>
          <w:lang w:val="en-US"/>
        </w:rPr>
        <w:t xml:space="preserve"> smaller design but</w:t>
      </w:r>
      <w:r w:rsidR="000B0410">
        <w:rPr>
          <w:rFonts w:ascii="Arial" w:hAnsi="Arial" w:cs="Arial"/>
          <w:sz w:val="22"/>
          <w:szCs w:val="22"/>
          <w:lang w:val="en-US"/>
        </w:rPr>
        <w:t xml:space="preserve"> </w:t>
      </w:r>
      <w:r w:rsidR="008106BA" w:rsidRPr="008106BA">
        <w:rPr>
          <w:rFonts w:ascii="Arial" w:hAnsi="Arial" w:cs="Arial"/>
          <w:sz w:val="22"/>
          <w:szCs w:val="22"/>
          <w:lang w:val="en-US"/>
        </w:rPr>
        <w:t xml:space="preserve">also </w:t>
      </w:r>
      <w:r w:rsidR="001011E7">
        <w:rPr>
          <w:rFonts w:ascii="Arial" w:hAnsi="Arial" w:cs="Arial"/>
          <w:sz w:val="22"/>
          <w:szCs w:val="22"/>
          <w:lang w:val="en-US"/>
        </w:rPr>
        <w:t xml:space="preserve">offers </w:t>
      </w:r>
      <w:r w:rsidR="008106BA" w:rsidRPr="008106BA">
        <w:rPr>
          <w:rFonts w:ascii="Arial" w:hAnsi="Arial" w:cs="Arial"/>
          <w:sz w:val="22"/>
          <w:szCs w:val="22"/>
          <w:lang w:val="en-US"/>
        </w:rPr>
        <w:t>considerable advantages in the temperature range, the drive power and the switching times. Thus, the new TSON relays can be</w:t>
      </w:r>
      <w:r w:rsidR="001011E7">
        <w:rPr>
          <w:rFonts w:ascii="Arial" w:hAnsi="Arial" w:cs="Arial"/>
          <w:sz w:val="22"/>
          <w:szCs w:val="22"/>
          <w:lang w:val="en-US"/>
        </w:rPr>
        <w:t xml:space="preserve"> used in working conditions </w:t>
      </w:r>
      <w:r w:rsidR="001011E7" w:rsidRPr="009805C9">
        <w:rPr>
          <w:rFonts w:ascii="Arial" w:hAnsi="Arial" w:cs="Arial"/>
          <w:sz w:val="22"/>
          <w:szCs w:val="22"/>
          <w:lang w:val="en-US"/>
        </w:rPr>
        <w:t>with</w:t>
      </w:r>
      <w:r w:rsidR="008106BA" w:rsidRPr="009805C9">
        <w:rPr>
          <w:rFonts w:ascii="Arial" w:hAnsi="Arial" w:cs="Arial"/>
          <w:sz w:val="22"/>
          <w:szCs w:val="22"/>
          <w:lang w:val="en-US"/>
        </w:rPr>
        <w:t xml:space="preserve"> up to +105°C ambient temperature. The current required for control is typically a</w:t>
      </w:r>
      <w:r w:rsidR="00DB4902" w:rsidRPr="009805C9">
        <w:rPr>
          <w:rFonts w:ascii="Arial" w:hAnsi="Arial" w:cs="Arial"/>
          <w:sz w:val="22"/>
          <w:szCs w:val="22"/>
          <w:lang w:val="en-US"/>
        </w:rPr>
        <w:t>s</w:t>
      </w:r>
      <w:r w:rsidR="008106BA" w:rsidRPr="009805C9">
        <w:rPr>
          <w:rFonts w:ascii="Arial" w:hAnsi="Arial" w:cs="Arial"/>
          <w:sz w:val="22"/>
          <w:szCs w:val="22"/>
          <w:lang w:val="en-US"/>
        </w:rPr>
        <w:t xml:space="preserve"> lo</w:t>
      </w:r>
      <w:r w:rsidR="00CE3DDD" w:rsidRPr="009805C9">
        <w:rPr>
          <w:rFonts w:ascii="Arial" w:hAnsi="Arial" w:cs="Arial"/>
          <w:sz w:val="22"/>
          <w:szCs w:val="22"/>
          <w:lang w:val="en-US"/>
        </w:rPr>
        <w:t>w</w:t>
      </w:r>
      <w:r w:rsidR="008106BA" w:rsidRPr="009805C9">
        <w:rPr>
          <w:rFonts w:ascii="Arial" w:hAnsi="Arial" w:cs="Arial"/>
          <w:sz w:val="22"/>
          <w:szCs w:val="22"/>
          <w:lang w:val="en-US"/>
        </w:rPr>
        <w:t xml:space="preserve"> </w:t>
      </w:r>
      <w:r w:rsidR="00086FD8" w:rsidRPr="009805C9">
        <w:rPr>
          <w:rFonts w:ascii="Arial" w:hAnsi="Arial" w:cs="Arial"/>
          <w:sz w:val="22"/>
          <w:szCs w:val="22"/>
          <w:lang w:val="en-US"/>
        </w:rPr>
        <w:t xml:space="preserve">as </w:t>
      </w:r>
      <w:r w:rsidR="008106BA" w:rsidRPr="009805C9">
        <w:rPr>
          <w:rFonts w:ascii="Arial" w:hAnsi="Arial" w:cs="Arial"/>
          <w:sz w:val="22"/>
          <w:szCs w:val="22"/>
          <w:lang w:val="en-US"/>
        </w:rPr>
        <w:t>0.</w:t>
      </w:r>
      <w:r w:rsidR="00547666" w:rsidRPr="009805C9">
        <w:rPr>
          <w:rFonts w:ascii="Arial" w:hAnsi="Arial" w:cs="Arial"/>
          <w:sz w:val="22"/>
          <w:szCs w:val="22"/>
          <w:lang w:val="en-US"/>
        </w:rPr>
        <w:t>04</w:t>
      </w:r>
      <w:r w:rsidR="008106BA" w:rsidRPr="009805C9">
        <w:rPr>
          <w:rFonts w:ascii="Arial" w:hAnsi="Arial" w:cs="Arial"/>
          <w:sz w:val="22"/>
          <w:szCs w:val="22"/>
          <w:lang w:val="en-US"/>
        </w:rPr>
        <w:t>mA and the input can be operated</w:t>
      </w:r>
      <w:r w:rsidR="001011E7" w:rsidRPr="009805C9">
        <w:rPr>
          <w:rFonts w:ascii="Arial" w:hAnsi="Arial" w:cs="Arial"/>
          <w:sz w:val="22"/>
          <w:szCs w:val="22"/>
          <w:lang w:val="en-US"/>
        </w:rPr>
        <w:t xml:space="preserve"> </w:t>
      </w:r>
      <w:r w:rsidR="008106BA" w:rsidRPr="009805C9">
        <w:rPr>
          <w:rFonts w:ascii="Arial" w:hAnsi="Arial" w:cs="Arial"/>
          <w:sz w:val="22"/>
          <w:szCs w:val="22"/>
          <w:lang w:val="en-US"/>
        </w:rPr>
        <w:t>directly with voltages of typ</w:t>
      </w:r>
      <w:r w:rsidR="00CC7C34" w:rsidRPr="009805C9">
        <w:rPr>
          <w:rFonts w:ascii="Arial" w:hAnsi="Arial" w:cs="Arial"/>
          <w:sz w:val="22"/>
          <w:szCs w:val="22"/>
          <w:lang w:val="en-US"/>
        </w:rPr>
        <w:t>ically</w:t>
      </w:r>
      <w:r w:rsidR="008106BA" w:rsidRPr="009805C9">
        <w:rPr>
          <w:rFonts w:ascii="Arial" w:hAnsi="Arial" w:cs="Arial"/>
          <w:sz w:val="22"/>
          <w:szCs w:val="22"/>
          <w:lang w:val="en-US"/>
        </w:rPr>
        <w:t xml:space="preserve"> 3</w:t>
      </w:r>
      <w:r w:rsidR="00547666" w:rsidRPr="009805C9">
        <w:rPr>
          <w:rFonts w:ascii="Arial" w:hAnsi="Arial" w:cs="Arial"/>
          <w:sz w:val="22"/>
          <w:szCs w:val="22"/>
          <w:lang w:val="en-US"/>
        </w:rPr>
        <w:t>.3</w:t>
      </w:r>
      <w:r w:rsidR="008106BA" w:rsidRPr="009805C9">
        <w:rPr>
          <w:rFonts w:ascii="Arial" w:hAnsi="Arial" w:cs="Arial"/>
          <w:sz w:val="22"/>
          <w:szCs w:val="22"/>
          <w:lang w:val="en-US"/>
        </w:rPr>
        <w:t>V</w:t>
      </w:r>
      <w:r w:rsidR="00F22C91" w:rsidRPr="009805C9">
        <w:rPr>
          <w:rFonts w:ascii="Arial" w:hAnsi="Arial" w:cs="Arial"/>
          <w:sz w:val="22"/>
          <w:szCs w:val="22"/>
          <w:vertAlign w:val="subscript"/>
          <w:lang w:val="en-US"/>
        </w:rPr>
        <w:t>in</w:t>
      </w:r>
      <w:r w:rsidR="008106BA" w:rsidRPr="009805C9">
        <w:rPr>
          <w:rFonts w:ascii="Arial" w:hAnsi="Arial" w:cs="Arial"/>
          <w:sz w:val="22"/>
          <w:szCs w:val="22"/>
          <w:vertAlign w:val="subscript"/>
          <w:lang w:val="en-US"/>
        </w:rPr>
        <w:t xml:space="preserve">. </w:t>
      </w:r>
      <w:r w:rsidR="00FC2005" w:rsidRPr="009805C9">
        <w:rPr>
          <w:rFonts w:ascii="Arial" w:hAnsi="Arial" w:cs="Arial"/>
          <w:sz w:val="22"/>
          <w:szCs w:val="22"/>
          <w:lang w:val="en-US"/>
        </w:rPr>
        <w:t xml:space="preserve">Hence, </w:t>
      </w:r>
      <w:r w:rsidR="00FF4DE7" w:rsidRPr="009805C9">
        <w:rPr>
          <w:rFonts w:ascii="Arial" w:hAnsi="Arial" w:cs="Arial"/>
          <w:sz w:val="22"/>
          <w:szCs w:val="22"/>
          <w:lang w:val="en-US"/>
        </w:rPr>
        <w:t>for this voltage</w:t>
      </w:r>
      <w:r w:rsidR="001011E7" w:rsidRPr="009805C9">
        <w:rPr>
          <w:rFonts w:ascii="Arial" w:hAnsi="Arial" w:cs="Arial"/>
          <w:sz w:val="22"/>
          <w:szCs w:val="22"/>
          <w:lang w:val="en-US"/>
        </w:rPr>
        <w:t>-</w:t>
      </w:r>
      <w:r w:rsidR="00FF4DE7" w:rsidRPr="009805C9">
        <w:rPr>
          <w:rFonts w:ascii="Arial" w:hAnsi="Arial" w:cs="Arial"/>
          <w:sz w:val="22"/>
          <w:szCs w:val="22"/>
          <w:lang w:val="en-US"/>
        </w:rPr>
        <w:t xml:space="preserve">driven type </w:t>
      </w:r>
      <w:r w:rsidR="00FC2005" w:rsidRPr="009805C9">
        <w:rPr>
          <w:rFonts w:ascii="Arial" w:hAnsi="Arial" w:cs="Arial"/>
          <w:sz w:val="22"/>
          <w:szCs w:val="22"/>
          <w:lang w:val="en-US"/>
        </w:rPr>
        <w:t>a</w:t>
      </w:r>
      <w:r w:rsidR="008106BA" w:rsidRPr="009805C9">
        <w:rPr>
          <w:rFonts w:ascii="Arial" w:hAnsi="Arial" w:cs="Arial"/>
          <w:sz w:val="22"/>
          <w:szCs w:val="22"/>
          <w:lang w:val="en-US"/>
        </w:rPr>
        <w:t xml:space="preserve"> series resistor </w:t>
      </w:r>
      <w:r w:rsidR="001011E7" w:rsidRPr="009805C9">
        <w:rPr>
          <w:rFonts w:ascii="Arial" w:hAnsi="Arial" w:cs="Arial"/>
          <w:sz w:val="22"/>
          <w:szCs w:val="22"/>
          <w:lang w:val="en-US"/>
        </w:rPr>
        <w:t>–</w:t>
      </w:r>
      <w:r w:rsidR="00F40686" w:rsidRPr="009805C9">
        <w:rPr>
          <w:rFonts w:ascii="Arial" w:hAnsi="Arial" w:cs="Arial"/>
          <w:sz w:val="22"/>
          <w:szCs w:val="22"/>
          <w:lang w:val="en-US"/>
        </w:rPr>
        <w:t xml:space="preserve"> </w:t>
      </w:r>
      <w:r w:rsidR="008106BA" w:rsidRPr="009805C9">
        <w:rPr>
          <w:rFonts w:ascii="Arial" w:hAnsi="Arial" w:cs="Arial"/>
          <w:sz w:val="22"/>
          <w:szCs w:val="22"/>
          <w:lang w:val="en-US"/>
        </w:rPr>
        <w:t xml:space="preserve">as </w:t>
      </w:r>
      <w:r w:rsidR="00F40686" w:rsidRPr="009805C9">
        <w:rPr>
          <w:rFonts w:ascii="Arial" w:hAnsi="Arial" w:cs="Arial"/>
          <w:sz w:val="22"/>
          <w:szCs w:val="22"/>
          <w:lang w:val="en-US"/>
        </w:rPr>
        <w:t xml:space="preserve">usually </w:t>
      </w:r>
      <w:r w:rsidR="008106BA" w:rsidRPr="009805C9">
        <w:rPr>
          <w:rFonts w:ascii="Arial" w:hAnsi="Arial" w:cs="Arial"/>
          <w:sz w:val="22"/>
          <w:szCs w:val="22"/>
          <w:lang w:val="en-US"/>
        </w:rPr>
        <w:t>required by</w:t>
      </w:r>
      <w:r w:rsidR="00F40686" w:rsidRPr="009805C9">
        <w:rPr>
          <w:rFonts w:ascii="Arial" w:hAnsi="Arial" w:cs="Arial"/>
          <w:sz w:val="22"/>
          <w:szCs w:val="22"/>
          <w:lang w:val="en-US"/>
        </w:rPr>
        <w:t xml:space="preserve"> conventional</w:t>
      </w:r>
      <w:r w:rsidR="008106BA" w:rsidRPr="009805C9">
        <w:rPr>
          <w:rFonts w:ascii="Arial" w:hAnsi="Arial" w:cs="Arial"/>
          <w:sz w:val="22"/>
          <w:szCs w:val="22"/>
          <w:lang w:val="en-US"/>
        </w:rPr>
        <w:t xml:space="preserve"> </w:t>
      </w:r>
      <w:proofErr w:type="spellStart"/>
      <w:r w:rsidR="008106BA" w:rsidRPr="009805C9">
        <w:rPr>
          <w:rFonts w:ascii="Arial" w:hAnsi="Arial" w:cs="Arial"/>
          <w:sz w:val="22"/>
          <w:szCs w:val="22"/>
          <w:lang w:val="en-US"/>
        </w:rPr>
        <w:t>PhotoMOS</w:t>
      </w:r>
      <w:proofErr w:type="spellEnd"/>
      <w:r w:rsidR="00F40686" w:rsidRPr="009805C9">
        <w:rPr>
          <w:rFonts w:ascii="Arial" w:hAnsi="Arial" w:cs="Arial"/>
          <w:sz w:val="22"/>
          <w:szCs w:val="22"/>
          <w:lang w:val="en-US"/>
        </w:rPr>
        <w:t xml:space="preserve">® types </w:t>
      </w:r>
      <w:r w:rsidR="001011E7" w:rsidRPr="009805C9">
        <w:rPr>
          <w:rFonts w:ascii="Arial" w:hAnsi="Arial" w:cs="Arial"/>
          <w:sz w:val="22"/>
          <w:szCs w:val="22"/>
          <w:lang w:val="en-US"/>
        </w:rPr>
        <w:t>–</w:t>
      </w:r>
      <w:r w:rsidR="00F40686" w:rsidRPr="009805C9">
        <w:rPr>
          <w:rFonts w:ascii="Arial" w:hAnsi="Arial" w:cs="Arial"/>
          <w:sz w:val="22"/>
          <w:szCs w:val="22"/>
          <w:lang w:val="en-US"/>
        </w:rPr>
        <w:t xml:space="preserve"> </w:t>
      </w:r>
      <w:r w:rsidR="008106BA" w:rsidRPr="009805C9">
        <w:rPr>
          <w:rFonts w:ascii="Arial" w:hAnsi="Arial" w:cs="Arial"/>
          <w:sz w:val="22"/>
          <w:szCs w:val="22"/>
          <w:lang w:val="en-US"/>
        </w:rPr>
        <w:t>is no longer necessary.</w:t>
      </w:r>
      <w:r w:rsidR="00AD207C">
        <w:rPr>
          <w:rFonts w:ascii="Arial" w:hAnsi="Arial" w:cs="Arial"/>
          <w:sz w:val="22"/>
          <w:szCs w:val="22"/>
          <w:lang w:val="en-US"/>
        </w:rPr>
        <w:t xml:space="preserve"> </w:t>
      </w:r>
    </w:p>
    <w:p w14:paraId="1C000FA2" w14:textId="49647E69" w:rsidR="00E412A5" w:rsidRDefault="00E412A5" w:rsidP="008106BA">
      <w:pPr>
        <w:spacing w:line="276" w:lineRule="auto"/>
        <w:rPr>
          <w:rFonts w:ascii="Arial" w:hAnsi="Arial" w:cs="Arial"/>
          <w:sz w:val="22"/>
          <w:szCs w:val="22"/>
          <w:lang w:val="en-US"/>
        </w:rPr>
      </w:pPr>
    </w:p>
    <w:p w14:paraId="5EA89CE8" w14:textId="28E5821D" w:rsidR="00E50CF2" w:rsidRDefault="00481AE0" w:rsidP="0022703D">
      <w:pPr>
        <w:spacing w:line="276" w:lineRule="auto"/>
        <w:rPr>
          <w:rFonts w:ascii="Arial" w:hAnsi="Arial" w:cs="Arial"/>
          <w:sz w:val="22"/>
          <w:szCs w:val="22"/>
          <w:lang w:val="en-US"/>
        </w:rPr>
      </w:pPr>
      <w:r w:rsidRPr="00481AE0">
        <w:rPr>
          <w:rFonts w:ascii="Arial" w:hAnsi="Arial" w:cs="Arial"/>
          <w:sz w:val="22"/>
          <w:szCs w:val="22"/>
          <w:lang w:val="en-US"/>
        </w:rPr>
        <w:lastRenderedPageBreak/>
        <w:t>With the</w:t>
      </w:r>
      <w:r>
        <w:rPr>
          <w:rFonts w:ascii="Arial" w:hAnsi="Arial" w:cs="Arial"/>
          <w:sz w:val="22"/>
          <w:szCs w:val="22"/>
          <w:lang w:val="en-US"/>
        </w:rPr>
        <w:t xml:space="preserve"> CC series’</w:t>
      </w:r>
      <w:r w:rsidRPr="00481AE0">
        <w:rPr>
          <w:rFonts w:ascii="Arial" w:hAnsi="Arial" w:cs="Arial"/>
          <w:sz w:val="22"/>
          <w:szCs w:val="22"/>
          <w:lang w:val="en-US"/>
        </w:rPr>
        <w:t xml:space="preserve"> </w:t>
      </w:r>
      <w:r w:rsidR="006724E7">
        <w:rPr>
          <w:rFonts w:ascii="Arial" w:hAnsi="Arial" w:cs="Arial"/>
          <w:sz w:val="22"/>
          <w:szCs w:val="22"/>
          <w:lang w:val="en-US"/>
        </w:rPr>
        <w:t>1FormB</w:t>
      </w:r>
      <w:r w:rsidRPr="00481AE0">
        <w:rPr>
          <w:rFonts w:ascii="Arial" w:hAnsi="Arial" w:cs="Arial"/>
          <w:sz w:val="22"/>
          <w:szCs w:val="22"/>
          <w:lang w:val="en-US"/>
        </w:rPr>
        <w:t xml:space="preserve"> </w:t>
      </w:r>
      <w:r>
        <w:rPr>
          <w:rFonts w:ascii="Arial" w:hAnsi="Arial" w:cs="Arial"/>
          <w:sz w:val="22"/>
          <w:szCs w:val="22"/>
          <w:lang w:val="en-US"/>
        </w:rPr>
        <w:t>t</w:t>
      </w:r>
      <w:r w:rsidRPr="00481AE0">
        <w:rPr>
          <w:rFonts w:ascii="Arial" w:hAnsi="Arial" w:cs="Arial"/>
          <w:sz w:val="22"/>
          <w:szCs w:val="22"/>
          <w:lang w:val="en-US"/>
        </w:rPr>
        <w:t xml:space="preserve">ype, Panasonic Industry completes its range of ultra-compact TSON variants </w:t>
      </w:r>
      <w:r w:rsidR="009E2D1F">
        <w:rPr>
          <w:rFonts w:ascii="Arial" w:hAnsi="Arial" w:cs="Arial"/>
          <w:sz w:val="22"/>
          <w:szCs w:val="22"/>
          <w:lang w:val="en-US"/>
        </w:rPr>
        <w:t xml:space="preserve">for now </w:t>
      </w:r>
      <w:r w:rsidRPr="00481AE0">
        <w:rPr>
          <w:rFonts w:ascii="Arial" w:hAnsi="Arial" w:cs="Arial"/>
          <w:sz w:val="22"/>
          <w:szCs w:val="22"/>
          <w:lang w:val="en-US"/>
        </w:rPr>
        <w:t>- and once again takes a step forward in</w:t>
      </w:r>
      <w:r w:rsidR="00DE539B">
        <w:rPr>
          <w:rFonts w:ascii="Arial" w:hAnsi="Arial" w:cs="Arial"/>
          <w:sz w:val="22"/>
          <w:szCs w:val="22"/>
          <w:lang w:val="en-US"/>
        </w:rPr>
        <w:t>to</w:t>
      </w:r>
      <w:r w:rsidR="00350767">
        <w:rPr>
          <w:rFonts w:ascii="Arial" w:hAnsi="Arial" w:cs="Arial"/>
          <w:sz w:val="22"/>
          <w:szCs w:val="22"/>
          <w:lang w:val="en-US"/>
        </w:rPr>
        <w:t xml:space="preserve"> the </w:t>
      </w:r>
      <w:r w:rsidRPr="00481AE0">
        <w:rPr>
          <w:rFonts w:ascii="Arial" w:hAnsi="Arial" w:cs="Arial"/>
          <w:sz w:val="22"/>
          <w:szCs w:val="22"/>
          <w:lang w:val="en-US"/>
        </w:rPr>
        <w:t>post-electromechanical</w:t>
      </w:r>
      <w:r w:rsidR="00350767">
        <w:rPr>
          <w:rFonts w:ascii="Arial" w:hAnsi="Arial" w:cs="Arial"/>
          <w:sz w:val="22"/>
          <w:szCs w:val="22"/>
          <w:lang w:val="en-US"/>
        </w:rPr>
        <w:t xml:space="preserve"> </w:t>
      </w:r>
      <w:r w:rsidR="00F950D3">
        <w:rPr>
          <w:rFonts w:ascii="Arial" w:hAnsi="Arial" w:cs="Arial"/>
          <w:sz w:val="22"/>
          <w:szCs w:val="22"/>
          <w:lang w:val="en-US"/>
        </w:rPr>
        <w:t>era</w:t>
      </w:r>
      <w:r w:rsidR="00E50CF2">
        <w:rPr>
          <w:rFonts w:ascii="Arial" w:hAnsi="Arial" w:cs="Arial"/>
          <w:sz w:val="22"/>
          <w:szCs w:val="22"/>
          <w:lang w:val="en-US"/>
        </w:rPr>
        <w:t xml:space="preserve"> of modern and compact </w:t>
      </w:r>
      <w:r w:rsidRPr="00481AE0">
        <w:rPr>
          <w:rFonts w:ascii="Arial" w:hAnsi="Arial" w:cs="Arial"/>
          <w:sz w:val="22"/>
          <w:szCs w:val="22"/>
          <w:lang w:val="en-US"/>
        </w:rPr>
        <w:t>relay</w:t>
      </w:r>
      <w:r w:rsidR="00E50CF2">
        <w:rPr>
          <w:rFonts w:ascii="Arial" w:hAnsi="Arial" w:cs="Arial"/>
          <w:sz w:val="22"/>
          <w:szCs w:val="22"/>
          <w:lang w:val="en-US"/>
        </w:rPr>
        <w:t xml:space="preserve"> technology. </w:t>
      </w:r>
    </w:p>
    <w:p w14:paraId="6142C9A7" w14:textId="77777777" w:rsidR="008328EC" w:rsidRDefault="008328EC" w:rsidP="0022703D">
      <w:pPr>
        <w:spacing w:line="276" w:lineRule="auto"/>
        <w:rPr>
          <w:rFonts w:ascii="Arial" w:hAnsi="Arial" w:cs="Arial"/>
          <w:sz w:val="22"/>
          <w:szCs w:val="22"/>
          <w:lang w:val="en-US"/>
        </w:rPr>
      </w:pPr>
    </w:p>
    <w:p w14:paraId="17F19B17" w14:textId="2462116A" w:rsidR="008328EC" w:rsidRDefault="008328EC" w:rsidP="0022703D">
      <w:pPr>
        <w:spacing w:line="276" w:lineRule="auto"/>
        <w:rPr>
          <w:rFonts w:ascii="Arial" w:hAnsi="Arial" w:cs="Arial"/>
          <w:sz w:val="22"/>
          <w:szCs w:val="22"/>
          <w:lang w:val="en-US"/>
        </w:rPr>
      </w:pPr>
      <w:r>
        <w:rPr>
          <w:rFonts w:ascii="Arial" w:hAnsi="Arial" w:cs="Arial"/>
          <w:sz w:val="22"/>
          <w:szCs w:val="22"/>
          <w:lang w:val="en-US"/>
        </w:rPr>
        <w:t>CC you there!</w:t>
      </w:r>
    </w:p>
    <w:bookmarkEnd w:id="0"/>
    <w:p w14:paraId="396149C3" w14:textId="6B893A9C" w:rsidR="009E2D1F" w:rsidRDefault="009E2D1F" w:rsidP="00EF6C16">
      <w:pPr>
        <w:spacing w:line="276" w:lineRule="auto"/>
        <w:rPr>
          <w:rFonts w:ascii="Arial" w:hAnsi="Arial" w:cs="Arial"/>
          <w:sz w:val="22"/>
          <w:szCs w:val="22"/>
          <w:lang w:val="en-US"/>
        </w:rPr>
      </w:pPr>
    </w:p>
    <w:p w14:paraId="357A63B7" w14:textId="3D09BB40" w:rsidR="00EF6C16" w:rsidRPr="009805C9" w:rsidRDefault="00EF6C16" w:rsidP="00EF6C16">
      <w:pPr>
        <w:spacing w:line="276" w:lineRule="auto"/>
        <w:rPr>
          <w:rFonts w:ascii="Arial" w:hAnsi="Arial" w:cs="Arial"/>
          <w:sz w:val="20"/>
          <w:lang w:val="en-US"/>
        </w:rPr>
      </w:pPr>
      <w:r w:rsidRPr="009805C9">
        <w:rPr>
          <w:rFonts w:ascii="Arial" w:hAnsi="Arial" w:cs="Arial"/>
          <w:sz w:val="20"/>
          <w:lang w:val="en-US"/>
        </w:rPr>
        <w:t>Key Features</w:t>
      </w:r>
    </w:p>
    <w:p w14:paraId="33503FB8" w14:textId="41282B62" w:rsidR="00EF6C16" w:rsidRPr="008976E5" w:rsidRDefault="006724E7"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Ultra-small</w:t>
      </w:r>
      <w:r w:rsidR="00EF6C16" w:rsidRPr="008976E5">
        <w:rPr>
          <w:rFonts w:ascii="Arial" w:hAnsi="Arial" w:cs="Arial"/>
          <w:sz w:val="20"/>
          <w:szCs w:val="20"/>
          <w:lang w:val="en-US"/>
        </w:rPr>
        <w:t xml:space="preserve"> TSON package</w:t>
      </w:r>
    </w:p>
    <w:p w14:paraId="360EFE75" w14:textId="32D4E3D9" w:rsidR="00696D1D" w:rsidRPr="008976E5" w:rsidRDefault="00696D1D"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1FormA and 1FormB types available</w:t>
      </w:r>
    </w:p>
    <w:p w14:paraId="2C35DB84" w14:textId="1454EBB6" w:rsidR="003B147A" w:rsidRPr="008976E5" w:rsidRDefault="003B147A"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 xml:space="preserve">Switching </w:t>
      </w:r>
      <w:r w:rsidR="00B8120C" w:rsidRPr="008976E5">
        <w:rPr>
          <w:rFonts w:ascii="Arial" w:hAnsi="Arial" w:cs="Arial"/>
          <w:sz w:val="20"/>
          <w:szCs w:val="20"/>
          <w:lang w:val="en-US"/>
        </w:rPr>
        <w:t>capacity</w:t>
      </w:r>
      <w:r w:rsidRPr="008976E5">
        <w:rPr>
          <w:rFonts w:ascii="Arial" w:hAnsi="Arial" w:cs="Arial"/>
          <w:sz w:val="20"/>
          <w:szCs w:val="20"/>
          <w:lang w:val="en-US"/>
        </w:rPr>
        <w:t xml:space="preserve"> of 1FormB type: 60V</w:t>
      </w:r>
      <w:r w:rsidR="00914950" w:rsidRPr="008976E5">
        <w:rPr>
          <w:rFonts w:ascii="Arial" w:hAnsi="Arial" w:cs="Arial"/>
          <w:sz w:val="20"/>
          <w:szCs w:val="20"/>
          <w:lang w:val="en-US"/>
        </w:rPr>
        <w:t>, 0.15A</w:t>
      </w:r>
    </w:p>
    <w:p w14:paraId="28A94053" w14:textId="57D0CE68"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 xml:space="preserve">Low </w:t>
      </w:r>
      <w:r w:rsidR="003469FB" w:rsidRPr="008976E5">
        <w:rPr>
          <w:rFonts w:ascii="Arial" w:hAnsi="Arial" w:cs="Arial"/>
          <w:sz w:val="20"/>
          <w:szCs w:val="20"/>
          <w:lang w:val="en-US"/>
        </w:rPr>
        <w:t>On</w:t>
      </w:r>
      <w:r w:rsidR="00B8120C" w:rsidRPr="008976E5">
        <w:rPr>
          <w:rFonts w:ascii="Arial" w:hAnsi="Arial" w:cs="Arial"/>
          <w:sz w:val="20"/>
          <w:szCs w:val="20"/>
          <w:lang w:val="en-US"/>
        </w:rPr>
        <w:t xml:space="preserve"> </w:t>
      </w:r>
      <w:r w:rsidRPr="008976E5">
        <w:rPr>
          <w:rFonts w:ascii="Arial" w:hAnsi="Arial" w:cs="Arial"/>
          <w:sz w:val="20"/>
          <w:szCs w:val="20"/>
          <w:lang w:val="en-US"/>
        </w:rPr>
        <w:t>resistance</w:t>
      </w:r>
    </w:p>
    <w:p w14:paraId="001578C3" w14:textId="065CAC0E"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Low output capacitance</w:t>
      </w:r>
    </w:p>
    <w:p w14:paraId="52C684B0" w14:textId="4D5336D2"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Voltage</w:t>
      </w:r>
      <w:r w:rsidR="001011E7" w:rsidRPr="008976E5">
        <w:rPr>
          <w:rFonts w:ascii="Arial" w:hAnsi="Arial" w:cs="Arial"/>
          <w:sz w:val="20"/>
          <w:szCs w:val="20"/>
          <w:lang w:val="en-US"/>
        </w:rPr>
        <w:t>-</w:t>
      </w:r>
      <w:r w:rsidRPr="008976E5">
        <w:rPr>
          <w:rFonts w:ascii="Arial" w:hAnsi="Arial" w:cs="Arial"/>
          <w:sz w:val="20"/>
          <w:szCs w:val="20"/>
          <w:lang w:val="en-US"/>
        </w:rPr>
        <w:t>sensitive input</w:t>
      </w:r>
    </w:p>
    <w:p w14:paraId="24DD4874" w14:textId="77DD0788"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High temperature range up to +105°C</w:t>
      </w:r>
    </w:p>
    <w:p w14:paraId="58315C90" w14:textId="40B068FF"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Linear output characteristics</w:t>
      </w:r>
    </w:p>
    <w:p w14:paraId="78B8D2A8" w14:textId="2CD5657C"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High reliability and unlimited switching cycles</w:t>
      </w:r>
    </w:p>
    <w:p w14:paraId="657668C5" w14:textId="1F71F7F2" w:rsidR="00EF6C16" w:rsidRPr="008976E5" w:rsidRDefault="00EF6C16" w:rsidP="008976E5">
      <w:pPr>
        <w:pStyle w:val="Listenabsatz"/>
        <w:numPr>
          <w:ilvl w:val="0"/>
          <w:numId w:val="40"/>
        </w:numPr>
        <w:spacing w:line="276" w:lineRule="auto"/>
        <w:rPr>
          <w:rFonts w:ascii="Arial" w:hAnsi="Arial" w:cs="Arial"/>
          <w:sz w:val="20"/>
          <w:szCs w:val="20"/>
          <w:lang w:val="en-US"/>
        </w:rPr>
      </w:pPr>
      <w:r w:rsidRPr="008976E5">
        <w:rPr>
          <w:rFonts w:ascii="Arial" w:hAnsi="Arial" w:cs="Arial"/>
          <w:sz w:val="20"/>
          <w:szCs w:val="20"/>
          <w:lang w:val="en-US"/>
        </w:rPr>
        <w:t xml:space="preserve">AC/DC switching </w:t>
      </w:r>
    </w:p>
    <w:p w14:paraId="39B8510B" w14:textId="7DE3D391" w:rsidR="00125CF9" w:rsidRPr="00160385" w:rsidRDefault="006812CB" w:rsidP="00160385">
      <w:pPr>
        <w:spacing w:line="360" w:lineRule="auto"/>
        <w:rPr>
          <w:rFonts w:ascii="Arial" w:hAnsi="Arial" w:cs="Arial"/>
          <w:sz w:val="22"/>
          <w:szCs w:val="22"/>
          <w:lang w:val="en-US"/>
        </w:rPr>
      </w:pPr>
      <w:r w:rsidRPr="00160385">
        <w:rPr>
          <w:rFonts w:ascii="Arial" w:hAnsi="Arial" w:cs="Arial"/>
          <w:sz w:val="22"/>
          <w:szCs w:val="22"/>
          <w:lang w:val="en-US"/>
        </w:rPr>
        <w:br/>
      </w:r>
      <w:r w:rsidR="00160385" w:rsidRPr="00160385">
        <w:rPr>
          <w:rFonts w:ascii="Arial" w:hAnsi="Arial" w:cs="Arial"/>
          <w:sz w:val="22"/>
          <w:szCs w:val="22"/>
          <w:lang w:val="en-US"/>
        </w:rPr>
        <w:t>Visit the Panasonic In</w:t>
      </w:r>
      <w:r w:rsidR="00160385">
        <w:rPr>
          <w:rFonts w:ascii="Arial" w:hAnsi="Arial" w:cs="Arial"/>
          <w:sz w:val="22"/>
          <w:szCs w:val="22"/>
          <w:lang w:val="en-US"/>
        </w:rPr>
        <w:t xml:space="preserve">dustry </w:t>
      </w:r>
      <w:hyperlink r:id="rId12" w:history="1">
        <w:r w:rsidR="00160385" w:rsidRPr="00160385">
          <w:rPr>
            <w:rStyle w:val="Hyperlink"/>
            <w:rFonts w:ascii="Arial" w:hAnsi="Arial" w:cs="Arial"/>
            <w:sz w:val="22"/>
            <w:szCs w:val="22"/>
            <w:lang w:val="en-US"/>
          </w:rPr>
          <w:t>product website</w:t>
        </w:r>
      </w:hyperlink>
      <w:r w:rsidR="00160385">
        <w:rPr>
          <w:rFonts w:ascii="Arial" w:hAnsi="Arial" w:cs="Arial"/>
          <w:sz w:val="22"/>
          <w:szCs w:val="22"/>
          <w:lang w:val="en-US"/>
        </w:rPr>
        <w:t xml:space="preserve"> for more detailed information.</w:t>
      </w:r>
      <w:r w:rsidRPr="00160385">
        <w:rPr>
          <w:rFonts w:ascii="Arial" w:hAnsi="Arial" w:cs="Arial"/>
          <w:sz w:val="22"/>
          <w:szCs w:val="22"/>
          <w:lang w:val="en-US"/>
        </w:rPr>
        <w:t xml:space="preserve"> </w:t>
      </w:r>
    </w:p>
    <w:bookmarkEnd w:id="1"/>
    <w:bookmarkEnd w:id="2"/>
    <w:p w14:paraId="58D53802" w14:textId="77777777" w:rsidR="009B2227" w:rsidRDefault="009B2227" w:rsidP="00600DC8">
      <w:pPr>
        <w:pStyle w:val="presscompany-info"/>
        <w:rPr>
          <w:b/>
          <w:bCs/>
          <w:sz w:val="21"/>
          <w:szCs w:val="18"/>
        </w:rPr>
      </w:pPr>
    </w:p>
    <w:p w14:paraId="02799582" w14:textId="40BE1FC2" w:rsidR="00600DC8" w:rsidRPr="009B2227" w:rsidRDefault="00600DC8" w:rsidP="00600DC8">
      <w:pPr>
        <w:pStyle w:val="presscompany-info"/>
        <w:rPr>
          <w:b/>
          <w:bCs/>
          <w:sz w:val="21"/>
          <w:szCs w:val="18"/>
        </w:rPr>
      </w:pPr>
      <w:r w:rsidRPr="009B2227">
        <w:rPr>
          <w:b/>
          <w:bCs/>
          <w:sz w:val="21"/>
          <w:szCs w:val="18"/>
        </w:rPr>
        <w:t>About Panasonic</w:t>
      </w:r>
    </w:p>
    <w:p w14:paraId="2C369AE6" w14:textId="39726E9C" w:rsidR="00600DC8" w:rsidRPr="009B2227" w:rsidRDefault="00600DC8" w:rsidP="00600DC8">
      <w:pPr>
        <w:pStyle w:val="presscompany-info"/>
        <w:rPr>
          <w:sz w:val="21"/>
          <w:szCs w:val="18"/>
        </w:rPr>
      </w:pPr>
      <w:r w:rsidRPr="009B2227">
        <w:rPr>
          <w:sz w:val="21"/>
          <w:szCs w:val="18"/>
        </w:rPr>
        <w:t xml:space="preserve">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 </w:t>
      </w:r>
      <w:hyperlink r:id="rId13" w:history="1">
        <w:r w:rsidR="00052D05" w:rsidRPr="009B2227">
          <w:rPr>
            <w:rStyle w:val="Hyperlink"/>
            <w:rFonts w:cs="Arial"/>
            <w:color w:val="auto"/>
            <w:sz w:val="21"/>
            <w:szCs w:val="21"/>
          </w:rPr>
          <w:t>https://www.panasonic.com/global</w:t>
        </w:r>
      </w:hyperlink>
    </w:p>
    <w:p w14:paraId="661BE4EE" w14:textId="67E08AB8" w:rsidR="00791DE2" w:rsidRPr="009B2227" w:rsidRDefault="00600DC8" w:rsidP="00600DC8">
      <w:pPr>
        <w:pStyle w:val="presscompany-info"/>
        <w:rPr>
          <w:sz w:val="21"/>
          <w:szCs w:val="18"/>
        </w:rPr>
      </w:pPr>
      <w:r w:rsidRPr="009B2227">
        <w:rPr>
          <w:sz w:val="21"/>
          <w:szCs w:val="18"/>
        </w:rPr>
        <w:t>.</w:t>
      </w:r>
    </w:p>
    <w:p w14:paraId="572A6530" w14:textId="77777777" w:rsidR="00791DE2" w:rsidRPr="009B2227" w:rsidRDefault="00791DE2" w:rsidP="00B41198">
      <w:pPr>
        <w:pStyle w:val="presscompany-info"/>
        <w:rPr>
          <w:b/>
          <w:bCs/>
          <w:sz w:val="21"/>
          <w:szCs w:val="18"/>
        </w:rPr>
      </w:pPr>
      <w:r w:rsidRPr="009B2227">
        <w:rPr>
          <w:b/>
          <w:bCs/>
          <w:sz w:val="21"/>
          <w:szCs w:val="18"/>
        </w:rPr>
        <w:t>About Panasonic Industry Europe</w:t>
      </w:r>
    </w:p>
    <w:p w14:paraId="1078BD67" w14:textId="77777777" w:rsidR="00791DE2" w:rsidRPr="009B2227" w:rsidRDefault="00791DE2" w:rsidP="00B41198">
      <w:pPr>
        <w:pStyle w:val="presscompany-info"/>
        <w:rPr>
          <w:sz w:val="21"/>
          <w:szCs w:val="18"/>
        </w:rPr>
      </w:pPr>
      <w:r w:rsidRPr="009B2227">
        <w:rPr>
          <w:sz w:val="21"/>
          <w:szCs w:val="18"/>
        </w:rPr>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0306DF87" w14:textId="77777777" w:rsidR="00831F71" w:rsidRPr="009B2227" w:rsidRDefault="00791DE2" w:rsidP="00B41198">
      <w:pPr>
        <w:pStyle w:val="presscompany-info"/>
        <w:rPr>
          <w:sz w:val="21"/>
          <w:szCs w:val="18"/>
        </w:rPr>
      </w:pPr>
      <w:r w:rsidRPr="009B2227">
        <w:rPr>
          <w:sz w:val="21"/>
          <w:szCs w:val="18"/>
        </w:rPr>
        <w:t xml:space="preserve">The company’s portfolio covers key electronic components, devices and modules up to complete solutions and production equipment for manufacturing lines across a broad range of industries. Panasonic Industry Europe is part of the global company Panasonic Industrial Solutions. </w:t>
      </w:r>
    </w:p>
    <w:p w14:paraId="2F9E1408" w14:textId="72DE5F66" w:rsidR="00791DE2" w:rsidRPr="009B2227" w:rsidRDefault="00791DE2" w:rsidP="00B41198">
      <w:pPr>
        <w:pStyle w:val="presscompany-info"/>
        <w:rPr>
          <w:color w:val="auto"/>
          <w:sz w:val="21"/>
          <w:szCs w:val="18"/>
        </w:rPr>
      </w:pPr>
      <w:r w:rsidRPr="009B2227">
        <w:rPr>
          <w:sz w:val="21"/>
          <w:szCs w:val="18"/>
        </w:rPr>
        <w:t xml:space="preserve">More about Panasonic Industry Europe: </w:t>
      </w:r>
      <w:hyperlink r:id="rId14" w:history="1">
        <w:r w:rsidRPr="009B2227">
          <w:rPr>
            <w:rStyle w:val="Hyperlink"/>
            <w:rFonts w:cs="Arial"/>
            <w:color w:val="auto"/>
            <w:sz w:val="21"/>
            <w:szCs w:val="21"/>
          </w:rPr>
          <w:t>http://industry.panasonic.eu</w:t>
        </w:r>
      </w:hyperlink>
    </w:p>
    <w:sectPr w:rsidR="00791DE2" w:rsidRPr="009B2227"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35AE" w14:textId="77777777" w:rsidR="00DC7591" w:rsidRDefault="00DC7591">
      <w:r>
        <w:separator/>
      </w:r>
    </w:p>
  </w:endnote>
  <w:endnote w:type="continuationSeparator" w:id="0">
    <w:p w14:paraId="67A8C5FA" w14:textId="77777777" w:rsidR="00DC7591" w:rsidRDefault="00DC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r w:rsidR="00DC7591">
      <w:fldChar w:fldCharType="begin"/>
    </w:r>
    <w:r w:rsidR="00DC7591">
      <w:instrText>NUMPAGES  \* Arabic  \* MERGEFORMAT</w:instrText>
    </w:r>
    <w:r w:rsidR="00DC7591">
      <w:fldChar w:fldCharType="separate"/>
    </w:r>
    <w:r w:rsidR="00404396">
      <w:rPr>
        <w:noProof/>
      </w:rPr>
      <w:t>2</w:t>
    </w:r>
    <w:r w:rsidR="00DC7591">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6922" w14:textId="77777777" w:rsidR="00DC7591" w:rsidRDefault="00DC7591">
      <w:r>
        <w:separator/>
      </w:r>
    </w:p>
  </w:footnote>
  <w:footnote w:type="continuationSeparator" w:id="0">
    <w:p w14:paraId="70222E5F" w14:textId="77777777" w:rsidR="00DC7591" w:rsidRDefault="00DC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7F2498"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7F2498">
      <w:rPr>
        <w:rFonts w:ascii="Arial Narrow" w:hAnsi="Arial Narrow"/>
        <w:color w:val="A3A3A3"/>
        <w:sz w:val="18"/>
        <w:lang w:val="en-US"/>
      </w:rPr>
      <w:t xml:space="preserve">85521 </w:t>
    </w:r>
    <w:proofErr w:type="spellStart"/>
    <w:r w:rsidRPr="007F2498">
      <w:rPr>
        <w:rFonts w:ascii="Arial Narrow" w:hAnsi="Arial Narrow"/>
        <w:color w:val="A3A3A3"/>
        <w:sz w:val="18"/>
        <w:lang w:val="en-US"/>
      </w:rPr>
      <w:t>Ottobrunn</w:t>
    </w:r>
    <w:proofErr w:type="spellEnd"/>
    <w:r w:rsidRPr="007F2498">
      <w:rPr>
        <w:rFonts w:ascii="Arial Narrow" w:hAnsi="Arial Narrow"/>
        <w:color w:val="A3A3A3"/>
        <w:sz w:val="18"/>
        <w:lang w:val="en-US"/>
      </w:rPr>
      <w:t>, Germany</w:t>
    </w:r>
  </w:p>
  <w:p w14:paraId="06ABF418" w14:textId="77777777" w:rsidR="00867FBE" w:rsidRPr="007F2498" w:rsidRDefault="00DC7591" w:rsidP="00867FBE">
    <w:pPr>
      <w:framePr w:w="2654" w:h="5732" w:hRule="exact" w:hSpace="142" w:wrap="around" w:vAnchor="text" w:hAnchor="page" w:x="8595" w:y="2542"/>
      <w:rPr>
        <w:rStyle w:val="Hyperlink"/>
        <w:color w:val="A3A3A3"/>
        <w:lang w:val="en-US"/>
      </w:rPr>
    </w:pPr>
    <w:hyperlink r:id="rId1" w:history="1">
      <w:r w:rsidR="00867FBE" w:rsidRPr="007F2498">
        <w:rPr>
          <w:rStyle w:val="Hyperlink"/>
          <w:rFonts w:ascii="Arial Narrow" w:hAnsi="Arial Narrow"/>
          <w:color w:val="A3A3A3"/>
          <w:sz w:val="18"/>
          <w:lang w:val="en-US"/>
        </w:rPr>
        <w:t>http://industry.panasonic.eu</w:t>
      </w:r>
    </w:hyperlink>
  </w:p>
  <w:p w14:paraId="0DBFFC56" w14:textId="77777777" w:rsidR="00867FBE" w:rsidRPr="007F2498"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DC7591"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CA1794"/>
    <w:multiLevelType w:val="hybridMultilevel"/>
    <w:tmpl w:val="73749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4958C2"/>
    <w:multiLevelType w:val="hybridMultilevel"/>
    <w:tmpl w:val="BA20F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797FE5"/>
    <w:multiLevelType w:val="hybridMultilevel"/>
    <w:tmpl w:val="EF541B7E"/>
    <w:lvl w:ilvl="0" w:tplc="87821F1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B43041"/>
    <w:multiLevelType w:val="multilevel"/>
    <w:tmpl w:val="D3B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21"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23"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1"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5"/>
  </w:num>
  <w:num w:numId="18">
    <w:abstractNumId w:val="23"/>
  </w:num>
  <w:num w:numId="19">
    <w:abstractNumId w:val="14"/>
  </w:num>
  <w:num w:numId="20">
    <w:abstractNumId w:val="13"/>
  </w:num>
  <w:num w:numId="21">
    <w:abstractNumId w:val="37"/>
  </w:num>
  <w:num w:numId="22">
    <w:abstractNumId w:val="12"/>
  </w:num>
  <w:num w:numId="23">
    <w:abstractNumId w:val="39"/>
  </w:num>
  <w:num w:numId="24">
    <w:abstractNumId w:val="35"/>
  </w:num>
  <w:num w:numId="25">
    <w:abstractNumId w:val="36"/>
  </w:num>
  <w:num w:numId="26">
    <w:abstractNumId w:val="21"/>
  </w:num>
  <w:num w:numId="27">
    <w:abstractNumId w:val="33"/>
  </w:num>
  <w:num w:numId="28">
    <w:abstractNumId w:val="29"/>
  </w:num>
  <w:num w:numId="29">
    <w:abstractNumId w:val="15"/>
  </w:num>
  <w:num w:numId="30">
    <w:abstractNumId w:val="17"/>
  </w:num>
  <w:num w:numId="31">
    <w:abstractNumId w:val="26"/>
  </w:num>
  <w:num w:numId="32">
    <w:abstractNumId w:val="24"/>
  </w:num>
  <w:num w:numId="33">
    <w:abstractNumId w:val="38"/>
  </w:num>
  <w:num w:numId="34">
    <w:abstractNumId w:val="16"/>
  </w:num>
  <w:num w:numId="35">
    <w:abstractNumId w:val="28"/>
  </w:num>
  <w:num w:numId="36">
    <w:abstractNumId w:val="32"/>
  </w:num>
  <w:num w:numId="37">
    <w:abstractNumId w:val="30"/>
  </w:num>
  <w:num w:numId="38">
    <w:abstractNumId w:val="19"/>
  </w:num>
  <w:num w:numId="39">
    <w:abstractNumId w:val="11"/>
  </w:num>
  <w:num w:numId="40">
    <w:abstractNumId w:val="1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10203"/>
    <w:rsid w:val="00013122"/>
    <w:rsid w:val="00014F0C"/>
    <w:rsid w:val="0001504F"/>
    <w:rsid w:val="000155C6"/>
    <w:rsid w:val="00017C33"/>
    <w:rsid w:val="00017CB5"/>
    <w:rsid w:val="00021ECE"/>
    <w:rsid w:val="00022698"/>
    <w:rsid w:val="000232BD"/>
    <w:rsid w:val="000236FE"/>
    <w:rsid w:val="00023FCB"/>
    <w:rsid w:val="00026ADE"/>
    <w:rsid w:val="00030071"/>
    <w:rsid w:val="00031F34"/>
    <w:rsid w:val="00033C4C"/>
    <w:rsid w:val="000348E4"/>
    <w:rsid w:val="00036174"/>
    <w:rsid w:val="00037C4C"/>
    <w:rsid w:val="00043052"/>
    <w:rsid w:val="000439DA"/>
    <w:rsid w:val="00043AB6"/>
    <w:rsid w:val="00045268"/>
    <w:rsid w:val="000477C0"/>
    <w:rsid w:val="00047B36"/>
    <w:rsid w:val="00050501"/>
    <w:rsid w:val="000513F5"/>
    <w:rsid w:val="00051AE3"/>
    <w:rsid w:val="00052057"/>
    <w:rsid w:val="00052D05"/>
    <w:rsid w:val="00052F27"/>
    <w:rsid w:val="00057AC8"/>
    <w:rsid w:val="000638AD"/>
    <w:rsid w:val="000651F9"/>
    <w:rsid w:val="000670EA"/>
    <w:rsid w:val="00067CF4"/>
    <w:rsid w:val="00067F2C"/>
    <w:rsid w:val="000707E8"/>
    <w:rsid w:val="00071AD7"/>
    <w:rsid w:val="00071AE4"/>
    <w:rsid w:val="00072873"/>
    <w:rsid w:val="000752E4"/>
    <w:rsid w:val="000762FD"/>
    <w:rsid w:val="00077CAF"/>
    <w:rsid w:val="000812CD"/>
    <w:rsid w:val="0008189C"/>
    <w:rsid w:val="00086FD8"/>
    <w:rsid w:val="0008788E"/>
    <w:rsid w:val="00087918"/>
    <w:rsid w:val="00090CF8"/>
    <w:rsid w:val="00091B78"/>
    <w:rsid w:val="000927A5"/>
    <w:rsid w:val="00093CDE"/>
    <w:rsid w:val="0009463C"/>
    <w:rsid w:val="00094925"/>
    <w:rsid w:val="00094BA6"/>
    <w:rsid w:val="000958FB"/>
    <w:rsid w:val="000A02BE"/>
    <w:rsid w:val="000A5090"/>
    <w:rsid w:val="000A7359"/>
    <w:rsid w:val="000B0410"/>
    <w:rsid w:val="000B63D1"/>
    <w:rsid w:val="000C039D"/>
    <w:rsid w:val="000C0EE9"/>
    <w:rsid w:val="000C1762"/>
    <w:rsid w:val="000C70E0"/>
    <w:rsid w:val="000D094B"/>
    <w:rsid w:val="000D2D7A"/>
    <w:rsid w:val="000D5374"/>
    <w:rsid w:val="000D5B69"/>
    <w:rsid w:val="000E346D"/>
    <w:rsid w:val="000E6234"/>
    <w:rsid w:val="000F0F0B"/>
    <w:rsid w:val="000F4FA1"/>
    <w:rsid w:val="000F6B9E"/>
    <w:rsid w:val="000F6DD8"/>
    <w:rsid w:val="001011E7"/>
    <w:rsid w:val="00101363"/>
    <w:rsid w:val="00101B36"/>
    <w:rsid w:val="00102061"/>
    <w:rsid w:val="0010245E"/>
    <w:rsid w:val="001028C2"/>
    <w:rsid w:val="00105743"/>
    <w:rsid w:val="0011124D"/>
    <w:rsid w:val="0011245C"/>
    <w:rsid w:val="00113D91"/>
    <w:rsid w:val="00115B7D"/>
    <w:rsid w:val="00115EDF"/>
    <w:rsid w:val="00117D35"/>
    <w:rsid w:val="001239EF"/>
    <w:rsid w:val="001241D5"/>
    <w:rsid w:val="00124C54"/>
    <w:rsid w:val="0012542E"/>
    <w:rsid w:val="00125A1F"/>
    <w:rsid w:val="00125CF9"/>
    <w:rsid w:val="001260CD"/>
    <w:rsid w:val="001270E7"/>
    <w:rsid w:val="0013038B"/>
    <w:rsid w:val="0013090B"/>
    <w:rsid w:val="00134BCF"/>
    <w:rsid w:val="001359B0"/>
    <w:rsid w:val="00140D39"/>
    <w:rsid w:val="00142A12"/>
    <w:rsid w:val="001433DB"/>
    <w:rsid w:val="00145196"/>
    <w:rsid w:val="001454A4"/>
    <w:rsid w:val="00146E21"/>
    <w:rsid w:val="0015022B"/>
    <w:rsid w:val="00152657"/>
    <w:rsid w:val="00153361"/>
    <w:rsid w:val="0015415E"/>
    <w:rsid w:val="00155E7B"/>
    <w:rsid w:val="00156794"/>
    <w:rsid w:val="00157FE1"/>
    <w:rsid w:val="00160385"/>
    <w:rsid w:val="00161D80"/>
    <w:rsid w:val="0016460D"/>
    <w:rsid w:val="0016467D"/>
    <w:rsid w:val="00165D44"/>
    <w:rsid w:val="00166E9E"/>
    <w:rsid w:val="00172192"/>
    <w:rsid w:val="00172E49"/>
    <w:rsid w:val="00173A47"/>
    <w:rsid w:val="001740CF"/>
    <w:rsid w:val="0017478B"/>
    <w:rsid w:val="001748D3"/>
    <w:rsid w:val="00174BD5"/>
    <w:rsid w:val="00177823"/>
    <w:rsid w:val="00177A41"/>
    <w:rsid w:val="0018015E"/>
    <w:rsid w:val="001805BF"/>
    <w:rsid w:val="00180848"/>
    <w:rsid w:val="00181AA6"/>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374"/>
    <w:rsid w:val="001A6A1A"/>
    <w:rsid w:val="001A7496"/>
    <w:rsid w:val="001A7AE5"/>
    <w:rsid w:val="001B1175"/>
    <w:rsid w:val="001B2D3F"/>
    <w:rsid w:val="001B4029"/>
    <w:rsid w:val="001B639B"/>
    <w:rsid w:val="001C0C52"/>
    <w:rsid w:val="001C49B9"/>
    <w:rsid w:val="001C4F3C"/>
    <w:rsid w:val="001C7423"/>
    <w:rsid w:val="001D130F"/>
    <w:rsid w:val="001D1F90"/>
    <w:rsid w:val="001D49E6"/>
    <w:rsid w:val="001D6D29"/>
    <w:rsid w:val="001E0A5F"/>
    <w:rsid w:val="001E1025"/>
    <w:rsid w:val="001E1D8B"/>
    <w:rsid w:val="001E2E90"/>
    <w:rsid w:val="001E3BD8"/>
    <w:rsid w:val="001E3DE6"/>
    <w:rsid w:val="001E4AF6"/>
    <w:rsid w:val="001E5EBB"/>
    <w:rsid w:val="001E614A"/>
    <w:rsid w:val="001E7C76"/>
    <w:rsid w:val="001F1ADC"/>
    <w:rsid w:val="001F2D6D"/>
    <w:rsid w:val="001F328B"/>
    <w:rsid w:val="001F3CC9"/>
    <w:rsid w:val="001F43CA"/>
    <w:rsid w:val="001F4C46"/>
    <w:rsid w:val="001F7541"/>
    <w:rsid w:val="001F7843"/>
    <w:rsid w:val="00201AB6"/>
    <w:rsid w:val="00202DD4"/>
    <w:rsid w:val="002042F7"/>
    <w:rsid w:val="002056FB"/>
    <w:rsid w:val="00205867"/>
    <w:rsid w:val="00205905"/>
    <w:rsid w:val="00205E2F"/>
    <w:rsid w:val="0020792D"/>
    <w:rsid w:val="00210F1E"/>
    <w:rsid w:val="00211060"/>
    <w:rsid w:val="00214ABF"/>
    <w:rsid w:val="00215609"/>
    <w:rsid w:val="00215836"/>
    <w:rsid w:val="002165B7"/>
    <w:rsid w:val="0021731B"/>
    <w:rsid w:val="002176D4"/>
    <w:rsid w:val="002219AB"/>
    <w:rsid w:val="00221D45"/>
    <w:rsid w:val="00226CD4"/>
    <w:rsid w:val="0022703D"/>
    <w:rsid w:val="0023159E"/>
    <w:rsid w:val="00231859"/>
    <w:rsid w:val="002318C9"/>
    <w:rsid w:val="002352C5"/>
    <w:rsid w:val="002355D2"/>
    <w:rsid w:val="002371F3"/>
    <w:rsid w:val="00240954"/>
    <w:rsid w:val="002410F2"/>
    <w:rsid w:val="0024516C"/>
    <w:rsid w:val="00245BF3"/>
    <w:rsid w:val="00246037"/>
    <w:rsid w:val="002502F1"/>
    <w:rsid w:val="00250656"/>
    <w:rsid w:val="00251486"/>
    <w:rsid w:val="002523C8"/>
    <w:rsid w:val="002528DF"/>
    <w:rsid w:val="002550DA"/>
    <w:rsid w:val="00261804"/>
    <w:rsid w:val="00266B06"/>
    <w:rsid w:val="002674F3"/>
    <w:rsid w:val="002710F5"/>
    <w:rsid w:val="00272519"/>
    <w:rsid w:val="0027399D"/>
    <w:rsid w:val="00284E8D"/>
    <w:rsid w:val="00285068"/>
    <w:rsid w:val="00285738"/>
    <w:rsid w:val="00285C3C"/>
    <w:rsid w:val="00286079"/>
    <w:rsid w:val="0028652E"/>
    <w:rsid w:val="002867CB"/>
    <w:rsid w:val="00286B23"/>
    <w:rsid w:val="002903EE"/>
    <w:rsid w:val="00291524"/>
    <w:rsid w:val="00294238"/>
    <w:rsid w:val="00294CAC"/>
    <w:rsid w:val="00294F54"/>
    <w:rsid w:val="00295881"/>
    <w:rsid w:val="002A2C9A"/>
    <w:rsid w:val="002A372F"/>
    <w:rsid w:val="002A38CD"/>
    <w:rsid w:val="002A50F5"/>
    <w:rsid w:val="002B5BD4"/>
    <w:rsid w:val="002C0FF2"/>
    <w:rsid w:val="002C4FF0"/>
    <w:rsid w:val="002D1D94"/>
    <w:rsid w:val="002D5AC2"/>
    <w:rsid w:val="002D62F0"/>
    <w:rsid w:val="002D7573"/>
    <w:rsid w:val="002D799D"/>
    <w:rsid w:val="002E130D"/>
    <w:rsid w:val="002E25BC"/>
    <w:rsid w:val="002E30AE"/>
    <w:rsid w:val="002E6D74"/>
    <w:rsid w:val="002F03B5"/>
    <w:rsid w:val="002F33C1"/>
    <w:rsid w:val="002F3F1D"/>
    <w:rsid w:val="002F7CDE"/>
    <w:rsid w:val="00301C76"/>
    <w:rsid w:val="00301F89"/>
    <w:rsid w:val="00303CDF"/>
    <w:rsid w:val="003049E8"/>
    <w:rsid w:val="0030620F"/>
    <w:rsid w:val="00307517"/>
    <w:rsid w:val="003100A8"/>
    <w:rsid w:val="00317495"/>
    <w:rsid w:val="00317B26"/>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0F11"/>
    <w:rsid w:val="00341994"/>
    <w:rsid w:val="00343BC9"/>
    <w:rsid w:val="00344403"/>
    <w:rsid w:val="003469FB"/>
    <w:rsid w:val="00350767"/>
    <w:rsid w:val="00352AF6"/>
    <w:rsid w:val="00353BD3"/>
    <w:rsid w:val="00356167"/>
    <w:rsid w:val="003566D7"/>
    <w:rsid w:val="0035709A"/>
    <w:rsid w:val="00360ADF"/>
    <w:rsid w:val="0036431E"/>
    <w:rsid w:val="00364EBD"/>
    <w:rsid w:val="00370945"/>
    <w:rsid w:val="00370963"/>
    <w:rsid w:val="00371A47"/>
    <w:rsid w:val="00373E61"/>
    <w:rsid w:val="00377772"/>
    <w:rsid w:val="00383930"/>
    <w:rsid w:val="003849BD"/>
    <w:rsid w:val="003875A7"/>
    <w:rsid w:val="00390713"/>
    <w:rsid w:val="003929C1"/>
    <w:rsid w:val="00392DD7"/>
    <w:rsid w:val="00393482"/>
    <w:rsid w:val="00394471"/>
    <w:rsid w:val="003944D3"/>
    <w:rsid w:val="003950A5"/>
    <w:rsid w:val="003971A5"/>
    <w:rsid w:val="00397286"/>
    <w:rsid w:val="003979B1"/>
    <w:rsid w:val="003A22D8"/>
    <w:rsid w:val="003A3D54"/>
    <w:rsid w:val="003A3FA3"/>
    <w:rsid w:val="003A5F2E"/>
    <w:rsid w:val="003A7E5F"/>
    <w:rsid w:val="003B147A"/>
    <w:rsid w:val="003B24BB"/>
    <w:rsid w:val="003B2E40"/>
    <w:rsid w:val="003B5552"/>
    <w:rsid w:val="003B712A"/>
    <w:rsid w:val="003C2C73"/>
    <w:rsid w:val="003C4582"/>
    <w:rsid w:val="003C6361"/>
    <w:rsid w:val="003D0AD5"/>
    <w:rsid w:val="003D1C95"/>
    <w:rsid w:val="003D274D"/>
    <w:rsid w:val="003D3C09"/>
    <w:rsid w:val="003D5B0E"/>
    <w:rsid w:val="003D5B9F"/>
    <w:rsid w:val="003D63BD"/>
    <w:rsid w:val="003E233D"/>
    <w:rsid w:val="003E4DED"/>
    <w:rsid w:val="003E63B9"/>
    <w:rsid w:val="003F3D60"/>
    <w:rsid w:val="003F4D77"/>
    <w:rsid w:val="003F5C2E"/>
    <w:rsid w:val="003F6E0C"/>
    <w:rsid w:val="003F6FA8"/>
    <w:rsid w:val="0040229D"/>
    <w:rsid w:val="00403273"/>
    <w:rsid w:val="00404396"/>
    <w:rsid w:val="00406343"/>
    <w:rsid w:val="00411A6B"/>
    <w:rsid w:val="004130E0"/>
    <w:rsid w:val="004131CA"/>
    <w:rsid w:val="004133B3"/>
    <w:rsid w:val="00414B1A"/>
    <w:rsid w:val="004162B1"/>
    <w:rsid w:val="00417061"/>
    <w:rsid w:val="0042127E"/>
    <w:rsid w:val="0042148A"/>
    <w:rsid w:val="0042155A"/>
    <w:rsid w:val="004219C3"/>
    <w:rsid w:val="00422E82"/>
    <w:rsid w:val="004253FD"/>
    <w:rsid w:val="00427CA0"/>
    <w:rsid w:val="00431C75"/>
    <w:rsid w:val="004329DD"/>
    <w:rsid w:val="00433515"/>
    <w:rsid w:val="00433E0F"/>
    <w:rsid w:val="004403C2"/>
    <w:rsid w:val="00441AA5"/>
    <w:rsid w:val="004436FB"/>
    <w:rsid w:val="00444C79"/>
    <w:rsid w:val="00445B54"/>
    <w:rsid w:val="004461C2"/>
    <w:rsid w:val="00446DF0"/>
    <w:rsid w:val="004471CA"/>
    <w:rsid w:val="00453B23"/>
    <w:rsid w:val="004549A6"/>
    <w:rsid w:val="00455C2D"/>
    <w:rsid w:val="00456540"/>
    <w:rsid w:val="00457E3E"/>
    <w:rsid w:val="00460AF7"/>
    <w:rsid w:val="00461F6E"/>
    <w:rsid w:val="00462070"/>
    <w:rsid w:val="0046600A"/>
    <w:rsid w:val="0047611E"/>
    <w:rsid w:val="00481AE0"/>
    <w:rsid w:val="00485664"/>
    <w:rsid w:val="004907A1"/>
    <w:rsid w:val="004924A2"/>
    <w:rsid w:val="004935FD"/>
    <w:rsid w:val="004949AC"/>
    <w:rsid w:val="00495BD4"/>
    <w:rsid w:val="00495E2C"/>
    <w:rsid w:val="004973E8"/>
    <w:rsid w:val="00497CDC"/>
    <w:rsid w:val="004A0027"/>
    <w:rsid w:val="004A0418"/>
    <w:rsid w:val="004A0601"/>
    <w:rsid w:val="004A139E"/>
    <w:rsid w:val="004A2672"/>
    <w:rsid w:val="004A2804"/>
    <w:rsid w:val="004A3EE6"/>
    <w:rsid w:val="004A4ED6"/>
    <w:rsid w:val="004A58A3"/>
    <w:rsid w:val="004A6F7F"/>
    <w:rsid w:val="004B0E21"/>
    <w:rsid w:val="004B19AE"/>
    <w:rsid w:val="004B23ED"/>
    <w:rsid w:val="004B268B"/>
    <w:rsid w:val="004C23AB"/>
    <w:rsid w:val="004C28FE"/>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4F6C99"/>
    <w:rsid w:val="00500F5F"/>
    <w:rsid w:val="00502E8E"/>
    <w:rsid w:val="0050347D"/>
    <w:rsid w:val="00504C87"/>
    <w:rsid w:val="00507FE0"/>
    <w:rsid w:val="00511B2D"/>
    <w:rsid w:val="00513069"/>
    <w:rsid w:val="0051606D"/>
    <w:rsid w:val="005212E2"/>
    <w:rsid w:val="00522644"/>
    <w:rsid w:val="00523F45"/>
    <w:rsid w:val="00524371"/>
    <w:rsid w:val="0052450C"/>
    <w:rsid w:val="00525595"/>
    <w:rsid w:val="005264C2"/>
    <w:rsid w:val="00526790"/>
    <w:rsid w:val="005270AA"/>
    <w:rsid w:val="00527110"/>
    <w:rsid w:val="00532BAA"/>
    <w:rsid w:val="00534613"/>
    <w:rsid w:val="005355F6"/>
    <w:rsid w:val="005371E6"/>
    <w:rsid w:val="00537B6E"/>
    <w:rsid w:val="0054042B"/>
    <w:rsid w:val="0054065D"/>
    <w:rsid w:val="00542577"/>
    <w:rsid w:val="005435C6"/>
    <w:rsid w:val="00545BC2"/>
    <w:rsid w:val="00546E10"/>
    <w:rsid w:val="00547128"/>
    <w:rsid w:val="00547666"/>
    <w:rsid w:val="00550A8D"/>
    <w:rsid w:val="00552052"/>
    <w:rsid w:val="005532F6"/>
    <w:rsid w:val="00555E48"/>
    <w:rsid w:val="00560455"/>
    <w:rsid w:val="00560561"/>
    <w:rsid w:val="00561C9F"/>
    <w:rsid w:val="0056484B"/>
    <w:rsid w:val="005651CA"/>
    <w:rsid w:val="00565DFF"/>
    <w:rsid w:val="00570888"/>
    <w:rsid w:val="005747BE"/>
    <w:rsid w:val="00575B58"/>
    <w:rsid w:val="00577383"/>
    <w:rsid w:val="00580A11"/>
    <w:rsid w:val="00581207"/>
    <w:rsid w:val="005817C2"/>
    <w:rsid w:val="00581905"/>
    <w:rsid w:val="00581D4B"/>
    <w:rsid w:val="00582551"/>
    <w:rsid w:val="00584C0C"/>
    <w:rsid w:val="00584D29"/>
    <w:rsid w:val="00595591"/>
    <w:rsid w:val="00596794"/>
    <w:rsid w:val="0059731E"/>
    <w:rsid w:val="0059732E"/>
    <w:rsid w:val="005A0CC0"/>
    <w:rsid w:val="005A21E2"/>
    <w:rsid w:val="005A2285"/>
    <w:rsid w:val="005A32BA"/>
    <w:rsid w:val="005B1386"/>
    <w:rsid w:val="005B1919"/>
    <w:rsid w:val="005B645E"/>
    <w:rsid w:val="005C1FDC"/>
    <w:rsid w:val="005C2ABD"/>
    <w:rsid w:val="005C31AF"/>
    <w:rsid w:val="005C3E99"/>
    <w:rsid w:val="005C4EE9"/>
    <w:rsid w:val="005C4FB7"/>
    <w:rsid w:val="005C53D7"/>
    <w:rsid w:val="005C6904"/>
    <w:rsid w:val="005C7D49"/>
    <w:rsid w:val="005D11ED"/>
    <w:rsid w:val="005D3475"/>
    <w:rsid w:val="005D5A13"/>
    <w:rsid w:val="005D70F9"/>
    <w:rsid w:val="005E1363"/>
    <w:rsid w:val="005E2196"/>
    <w:rsid w:val="005E27FD"/>
    <w:rsid w:val="005F2185"/>
    <w:rsid w:val="005F28FE"/>
    <w:rsid w:val="006001FC"/>
    <w:rsid w:val="00600CC6"/>
    <w:rsid w:val="00600DC8"/>
    <w:rsid w:val="006016EA"/>
    <w:rsid w:val="00601778"/>
    <w:rsid w:val="00606CC3"/>
    <w:rsid w:val="00610067"/>
    <w:rsid w:val="00611BA6"/>
    <w:rsid w:val="00611FAA"/>
    <w:rsid w:val="00614185"/>
    <w:rsid w:val="00622253"/>
    <w:rsid w:val="00633152"/>
    <w:rsid w:val="00634D1F"/>
    <w:rsid w:val="006356FD"/>
    <w:rsid w:val="00642217"/>
    <w:rsid w:val="00642B0B"/>
    <w:rsid w:val="00643077"/>
    <w:rsid w:val="00645745"/>
    <w:rsid w:val="00645EEF"/>
    <w:rsid w:val="00646010"/>
    <w:rsid w:val="006463AC"/>
    <w:rsid w:val="0064742A"/>
    <w:rsid w:val="00650A7C"/>
    <w:rsid w:val="00653095"/>
    <w:rsid w:val="006554D1"/>
    <w:rsid w:val="0065765C"/>
    <w:rsid w:val="006618D6"/>
    <w:rsid w:val="00665062"/>
    <w:rsid w:val="00665200"/>
    <w:rsid w:val="00670637"/>
    <w:rsid w:val="00670AD0"/>
    <w:rsid w:val="006724E7"/>
    <w:rsid w:val="0067337F"/>
    <w:rsid w:val="00675DF3"/>
    <w:rsid w:val="006772DB"/>
    <w:rsid w:val="006774AD"/>
    <w:rsid w:val="006812CB"/>
    <w:rsid w:val="00685848"/>
    <w:rsid w:val="00685F82"/>
    <w:rsid w:val="0068600A"/>
    <w:rsid w:val="0068736C"/>
    <w:rsid w:val="00690117"/>
    <w:rsid w:val="00690B71"/>
    <w:rsid w:val="00690BED"/>
    <w:rsid w:val="00692010"/>
    <w:rsid w:val="00692F0D"/>
    <w:rsid w:val="006930DE"/>
    <w:rsid w:val="00693D98"/>
    <w:rsid w:val="0069614D"/>
    <w:rsid w:val="00696D1D"/>
    <w:rsid w:val="006A22B4"/>
    <w:rsid w:val="006A5860"/>
    <w:rsid w:val="006A5E74"/>
    <w:rsid w:val="006A5FEF"/>
    <w:rsid w:val="006A7A59"/>
    <w:rsid w:val="006B2022"/>
    <w:rsid w:val="006B3043"/>
    <w:rsid w:val="006B36FF"/>
    <w:rsid w:val="006B7957"/>
    <w:rsid w:val="006B7FAC"/>
    <w:rsid w:val="006C67DC"/>
    <w:rsid w:val="006C7EBA"/>
    <w:rsid w:val="006D09D6"/>
    <w:rsid w:val="006D1166"/>
    <w:rsid w:val="006D12EE"/>
    <w:rsid w:val="006D2468"/>
    <w:rsid w:val="006D5C4F"/>
    <w:rsid w:val="006D61AB"/>
    <w:rsid w:val="006D70CA"/>
    <w:rsid w:val="006E5A5B"/>
    <w:rsid w:val="006F014F"/>
    <w:rsid w:val="006F1DEA"/>
    <w:rsid w:val="006F2B95"/>
    <w:rsid w:val="006F2D79"/>
    <w:rsid w:val="006F31D4"/>
    <w:rsid w:val="006F3864"/>
    <w:rsid w:val="006F3F3F"/>
    <w:rsid w:val="006F4BFC"/>
    <w:rsid w:val="006F58F9"/>
    <w:rsid w:val="006F7DE0"/>
    <w:rsid w:val="0070077C"/>
    <w:rsid w:val="00701373"/>
    <w:rsid w:val="00701B4C"/>
    <w:rsid w:val="00704062"/>
    <w:rsid w:val="00704855"/>
    <w:rsid w:val="00706830"/>
    <w:rsid w:val="00712C4D"/>
    <w:rsid w:val="00712D20"/>
    <w:rsid w:val="00713EA4"/>
    <w:rsid w:val="00716B34"/>
    <w:rsid w:val="00720D0F"/>
    <w:rsid w:val="00723823"/>
    <w:rsid w:val="007241B7"/>
    <w:rsid w:val="00725EB0"/>
    <w:rsid w:val="00731D9C"/>
    <w:rsid w:val="00735BAB"/>
    <w:rsid w:val="00736641"/>
    <w:rsid w:val="00736A8E"/>
    <w:rsid w:val="007413AA"/>
    <w:rsid w:val="00743BDE"/>
    <w:rsid w:val="007469A5"/>
    <w:rsid w:val="00746FC5"/>
    <w:rsid w:val="00750AE5"/>
    <w:rsid w:val="00752946"/>
    <w:rsid w:val="00753191"/>
    <w:rsid w:val="00753433"/>
    <w:rsid w:val="00755069"/>
    <w:rsid w:val="00756213"/>
    <w:rsid w:val="00756A23"/>
    <w:rsid w:val="00757501"/>
    <w:rsid w:val="00760036"/>
    <w:rsid w:val="00762FCC"/>
    <w:rsid w:val="00767FB6"/>
    <w:rsid w:val="00770404"/>
    <w:rsid w:val="00774B82"/>
    <w:rsid w:val="00776FF2"/>
    <w:rsid w:val="0077744B"/>
    <w:rsid w:val="00785A5B"/>
    <w:rsid w:val="00787B31"/>
    <w:rsid w:val="00791DE2"/>
    <w:rsid w:val="00791F8F"/>
    <w:rsid w:val="00794E40"/>
    <w:rsid w:val="007A00C0"/>
    <w:rsid w:val="007A060A"/>
    <w:rsid w:val="007A0B0F"/>
    <w:rsid w:val="007A22CA"/>
    <w:rsid w:val="007A3977"/>
    <w:rsid w:val="007A6729"/>
    <w:rsid w:val="007A7380"/>
    <w:rsid w:val="007B1D52"/>
    <w:rsid w:val="007B641E"/>
    <w:rsid w:val="007B6EFF"/>
    <w:rsid w:val="007C275F"/>
    <w:rsid w:val="007C2ECD"/>
    <w:rsid w:val="007C337D"/>
    <w:rsid w:val="007C4F7F"/>
    <w:rsid w:val="007C7FFB"/>
    <w:rsid w:val="007D1081"/>
    <w:rsid w:val="007D116F"/>
    <w:rsid w:val="007D1372"/>
    <w:rsid w:val="007D1977"/>
    <w:rsid w:val="007D27E1"/>
    <w:rsid w:val="007D294F"/>
    <w:rsid w:val="007D53FB"/>
    <w:rsid w:val="007D5C0B"/>
    <w:rsid w:val="007D6046"/>
    <w:rsid w:val="007D6E9A"/>
    <w:rsid w:val="007D7685"/>
    <w:rsid w:val="007E0DB8"/>
    <w:rsid w:val="007E221C"/>
    <w:rsid w:val="007E4750"/>
    <w:rsid w:val="007E664F"/>
    <w:rsid w:val="007E6706"/>
    <w:rsid w:val="007F134B"/>
    <w:rsid w:val="007F2498"/>
    <w:rsid w:val="007F2579"/>
    <w:rsid w:val="007F604B"/>
    <w:rsid w:val="007F78BD"/>
    <w:rsid w:val="00800976"/>
    <w:rsid w:val="00801DD7"/>
    <w:rsid w:val="00803811"/>
    <w:rsid w:val="00805C3B"/>
    <w:rsid w:val="00806186"/>
    <w:rsid w:val="00807B90"/>
    <w:rsid w:val="0081033F"/>
    <w:rsid w:val="008106BA"/>
    <w:rsid w:val="008128CB"/>
    <w:rsid w:val="008160EC"/>
    <w:rsid w:val="00816E8D"/>
    <w:rsid w:val="00817813"/>
    <w:rsid w:val="00825114"/>
    <w:rsid w:val="0082594D"/>
    <w:rsid w:val="00827592"/>
    <w:rsid w:val="0083168B"/>
    <w:rsid w:val="00831F71"/>
    <w:rsid w:val="008328EC"/>
    <w:rsid w:val="00832E96"/>
    <w:rsid w:val="008330EA"/>
    <w:rsid w:val="0083360C"/>
    <w:rsid w:val="00834765"/>
    <w:rsid w:val="00840F8F"/>
    <w:rsid w:val="00841933"/>
    <w:rsid w:val="00841FE3"/>
    <w:rsid w:val="0084560C"/>
    <w:rsid w:val="00846C21"/>
    <w:rsid w:val="00847CE1"/>
    <w:rsid w:val="00850CE4"/>
    <w:rsid w:val="00853560"/>
    <w:rsid w:val="00853837"/>
    <w:rsid w:val="008561DE"/>
    <w:rsid w:val="00857266"/>
    <w:rsid w:val="008619C7"/>
    <w:rsid w:val="008638A9"/>
    <w:rsid w:val="0086521F"/>
    <w:rsid w:val="008669D8"/>
    <w:rsid w:val="00867FBE"/>
    <w:rsid w:val="00870450"/>
    <w:rsid w:val="00871477"/>
    <w:rsid w:val="008720DE"/>
    <w:rsid w:val="008734C9"/>
    <w:rsid w:val="008758D9"/>
    <w:rsid w:val="00877E72"/>
    <w:rsid w:val="00881E82"/>
    <w:rsid w:val="0088459D"/>
    <w:rsid w:val="00885FF9"/>
    <w:rsid w:val="008925CF"/>
    <w:rsid w:val="008976E5"/>
    <w:rsid w:val="008A38E4"/>
    <w:rsid w:val="008A692E"/>
    <w:rsid w:val="008B39BB"/>
    <w:rsid w:val="008B676A"/>
    <w:rsid w:val="008B6D22"/>
    <w:rsid w:val="008C01F0"/>
    <w:rsid w:val="008C2E76"/>
    <w:rsid w:val="008C3E36"/>
    <w:rsid w:val="008C64B5"/>
    <w:rsid w:val="008C7A22"/>
    <w:rsid w:val="008D1691"/>
    <w:rsid w:val="008D7B92"/>
    <w:rsid w:val="008E0E75"/>
    <w:rsid w:val="008E4FA5"/>
    <w:rsid w:val="008E513A"/>
    <w:rsid w:val="008F4CE5"/>
    <w:rsid w:val="008F58C4"/>
    <w:rsid w:val="008F58CF"/>
    <w:rsid w:val="008F5DFE"/>
    <w:rsid w:val="008F6494"/>
    <w:rsid w:val="008F7473"/>
    <w:rsid w:val="009001EC"/>
    <w:rsid w:val="00900375"/>
    <w:rsid w:val="009010DC"/>
    <w:rsid w:val="0090114C"/>
    <w:rsid w:val="00901344"/>
    <w:rsid w:val="009035C6"/>
    <w:rsid w:val="00904D17"/>
    <w:rsid w:val="009050AE"/>
    <w:rsid w:val="009113B3"/>
    <w:rsid w:val="009122F1"/>
    <w:rsid w:val="00912D8F"/>
    <w:rsid w:val="009144E9"/>
    <w:rsid w:val="00914950"/>
    <w:rsid w:val="0091622E"/>
    <w:rsid w:val="00921830"/>
    <w:rsid w:val="00922550"/>
    <w:rsid w:val="00922646"/>
    <w:rsid w:val="00923FB9"/>
    <w:rsid w:val="0092451F"/>
    <w:rsid w:val="00925DBE"/>
    <w:rsid w:val="00926B4B"/>
    <w:rsid w:val="00927235"/>
    <w:rsid w:val="00932F99"/>
    <w:rsid w:val="009334B7"/>
    <w:rsid w:val="0093389C"/>
    <w:rsid w:val="00936569"/>
    <w:rsid w:val="00936778"/>
    <w:rsid w:val="00944FA9"/>
    <w:rsid w:val="00947160"/>
    <w:rsid w:val="00950813"/>
    <w:rsid w:val="0095510F"/>
    <w:rsid w:val="009571AD"/>
    <w:rsid w:val="0096168F"/>
    <w:rsid w:val="009619B6"/>
    <w:rsid w:val="00963F4B"/>
    <w:rsid w:val="00965116"/>
    <w:rsid w:val="00965AD7"/>
    <w:rsid w:val="009660C6"/>
    <w:rsid w:val="00966797"/>
    <w:rsid w:val="00967989"/>
    <w:rsid w:val="009722BF"/>
    <w:rsid w:val="00973AB9"/>
    <w:rsid w:val="00974906"/>
    <w:rsid w:val="00975706"/>
    <w:rsid w:val="009805C9"/>
    <w:rsid w:val="0098110D"/>
    <w:rsid w:val="00984D08"/>
    <w:rsid w:val="009857B3"/>
    <w:rsid w:val="00986B93"/>
    <w:rsid w:val="00990080"/>
    <w:rsid w:val="0099065A"/>
    <w:rsid w:val="00992DFA"/>
    <w:rsid w:val="009945AF"/>
    <w:rsid w:val="009A3A6D"/>
    <w:rsid w:val="009A429C"/>
    <w:rsid w:val="009A4889"/>
    <w:rsid w:val="009A5CBC"/>
    <w:rsid w:val="009A5D9B"/>
    <w:rsid w:val="009A6348"/>
    <w:rsid w:val="009A63C6"/>
    <w:rsid w:val="009A7703"/>
    <w:rsid w:val="009B0840"/>
    <w:rsid w:val="009B0F80"/>
    <w:rsid w:val="009B2227"/>
    <w:rsid w:val="009B2E6F"/>
    <w:rsid w:val="009B33D4"/>
    <w:rsid w:val="009B4200"/>
    <w:rsid w:val="009B46E8"/>
    <w:rsid w:val="009B61DA"/>
    <w:rsid w:val="009C042E"/>
    <w:rsid w:val="009C5AFA"/>
    <w:rsid w:val="009C683E"/>
    <w:rsid w:val="009D32A4"/>
    <w:rsid w:val="009D7644"/>
    <w:rsid w:val="009E2D1F"/>
    <w:rsid w:val="009E668A"/>
    <w:rsid w:val="009E7688"/>
    <w:rsid w:val="009E785C"/>
    <w:rsid w:val="009F3B9E"/>
    <w:rsid w:val="009F4130"/>
    <w:rsid w:val="009F4C19"/>
    <w:rsid w:val="009F60AE"/>
    <w:rsid w:val="00A02309"/>
    <w:rsid w:val="00A04023"/>
    <w:rsid w:val="00A0418B"/>
    <w:rsid w:val="00A04E44"/>
    <w:rsid w:val="00A053C9"/>
    <w:rsid w:val="00A075BE"/>
    <w:rsid w:val="00A1121A"/>
    <w:rsid w:val="00A16FBB"/>
    <w:rsid w:val="00A2003E"/>
    <w:rsid w:val="00A2074E"/>
    <w:rsid w:val="00A213A6"/>
    <w:rsid w:val="00A22FBA"/>
    <w:rsid w:val="00A23A24"/>
    <w:rsid w:val="00A23D4E"/>
    <w:rsid w:val="00A24EB3"/>
    <w:rsid w:val="00A26D6E"/>
    <w:rsid w:val="00A31C49"/>
    <w:rsid w:val="00A32E7C"/>
    <w:rsid w:val="00A3580D"/>
    <w:rsid w:val="00A37B2B"/>
    <w:rsid w:val="00A37CE4"/>
    <w:rsid w:val="00A37CF5"/>
    <w:rsid w:val="00A40AD9"/>
    <w:rsid w:val="00A42A72"/>
    <w:rsid w:val="00A5057C"/>
    <w:rsid w:val="00A5164C"/>
    <w:rsid w:val="00A51D4F"/>
    <w:rsid w:val="00A554B0"/>
    <w:rsid w:val="00A5640E"/>
    <w:rsid w:val="00A569A5"/>
    <w:rsid w:val="00A629B2"/>
    <w:rsid w:val="00A63E56"/>
    <w:rsid w:val="00A719E0"/>
    <w:rsid w:val="00A7200E"/>
    <w:rsid w:val="00A7221A"/>
    <w:rsid w:val="00A7712A"/>
    <w:rsid w:val="00A80415"/>
    <w:rsid w:val="00A80A39"/>
    <w:rsid w:val="00A8249D"/>
    <w:rsid w:val="00A83308"/>
    <w:rsid w:val="00A83CA9"/>
    <w:rsid w:val="00A84D16"/>
    <w:rsid w:val="00A857A8"/>
    <w:rsid w:val="00A86A1D"/>
    <w:rsid w:val="00A87362"/>
    <w:rsid w:val="00A90576"/>
    <w:rsid w:val="00A92A27"/>
    <w:rsid w:val="00A971A4"/>
    <w:rsid w:val="00A97875"/>
    <w:rsid w:val="00AA3D6B"/>
    <w:rsid w:val="00AA7205"/>
    <w:rsid w:val="00AB68C7"/>
    <w:rsid w:val="00AC07D4"/>
    <w:rsid w:val="00AC4C21"/>
    <w:rsid w:val="00AC4E77"/>
    <w:rsid w:val="00AC58D9"/>
    <w:rsid w:val="00AC5A42"/>
    <w:rsid w:val="00AC62C1"/>
    <w:rsid w:val="00AD1899"/>
    <w:rsid w:val="00AD207C"/>
    <w:rsid w:val="00AD2E6C"/>
    <w:rsid w:val="00AD2EB1"/>
    <w:rsid w:val="00AD3356"/>
    <w:rsid w:val="00AD3ABD"/>
    <w:rsid w:val="00AD3DDE"/>
    <w:rsid w:val="00AD632C"/>
    <w:rsid w:val="00AD6842"/>
    <w:rsid w:val="00AD746D"/>
    <w:rsid w:val="00AE3105"/>
    <w:rsid w:val="00AE3FD1"/>
    <w:rsid w:val="00AE5FFD"/>
    <w:rsid w:val="00AF1FB0"/>
    <w:rsid w:val="00AF586B"/>
    <w:rsid w:val="00B012E0"/>
    <w:rsid w:val="00B0176A"/>
    <w:rsid w:val="00B01E8A"/>
    <w:rsid w:val="00B071D3"/>
    <w:rsid w:val="00B112A9"/>
    <w:rsid w:val="00B128F3"/>
    <w:rsid w:val="00B14F7F"/>
    <w:rsid w:val="00B154D9"/>
    <w:rsid w:val="00B157EA"/>
    <w:rsid w:val="00B15887"/>
    <w:rsid w:val="00B159FF"/>
    <w:rsid w:val="00B20472"/>
    <w:rsid w:val="00B211EC"/>
    <w:rsid w:val="00B234FE"/>
    <w:rsid w:val="00B2465E"/>
    <w:rsid w:val="00B25216"/>
    <w:rsid w:val="00B259A6"/>
    <w:rsid w:val="00B26831"/>
    <w:rsid w:val="00B27452"/>
    <w:rsid w:val="00B27E0D"/>
    <w:rsid w:val="00B30013"/>
    <w:rsid w:val="00B35115"/>
    <w:rsid w:val="00B35202"/>
    <w:rsid w:val="00B41198"/>
    <w:rsid w:val="00B416D3"/>
    <w:rsid w:val="00B44ADB"/>
    <w:rsid w:val="00B44BB6"/>
    <w:rsid w:val="00B46674"/>
    <w:rsid w:val="00B4705D"/>
    <w:rsid w:val="00B518A3"/>
    <w:rsid w:val="00B525F5"/>
    <w:rsid w:val="00B531B7"/>
    <w:rsid w:val="00B551C2"/>
    <w:rsid w:val="00B55215"/>
    <w:rsid w:val="00B555E6"/>
    <w:rsid w:val="00B6171D"/>
    <w:rsid w:val="00B64461"/>
    <w:rsid w:val="00B64622"/>
    <w:rsid w:val="00B65194"/>
    <w:rsid w:val="00B6773D"/>
    <w:rsid w:val="00B67D6C"/>
    <w:rsid w:val="00B71873"/>
    <w:rsid w:val="00B72883"/>
    <w:rsid w:val="00B74255"/>
    <w:rsid w:val="00B742DE"/>
    <w:rsid w:val="00B7434A"/>
    <w:rsid w:val="00B753B4"/>
    <w:rsid w:val="00B77A68"/>
    <w:rsid w:val="00B77BA2"/>
    <w:rsid w:val="00B80282"/>
    <w:rsid w:val="00B802F8"/>
    <w:rsid w:val="00B8120C"/>
    <w:rsid w:val="00B86646"/>
    <w:rsid w:val="00B86ECF"/>
    <w:rsid w:val="00B908F3"/>
    <w:rsid w:val="00B932B3"/>
    <w:rsid w:val="00B940E3"/>
    <w:rsid w:val="00B9417D"/>
    <w:rsid w:val="00B94EB2"/>
    <w:rsid w:val="00B9681A"/>
    <w:rsid w:val="00B96B99"/>
    <w:rsid w:val="00B978E7"/>
    <w:rsid w:val="00BA011E"/>
    <w:rsid w:val="00BA03B2"/>
    <w:rsid w:val="00BA1AE2"/>
    <w:rsid w:val="00BA3C8B"/>
    <w:rsid w:val="00BA4AEB"/>
    <w:rsid w:val="00BA79B2"/>
    <w:rsid w:val="00BB1EE1"/>
    <w:rsid w:val="00BC3217"/>
    <w:rsid w:val="00BC7B11"/>
    <w:rsid w:val="00BD0AAC"/>
    <w:rsid w:val="00BD1990"/>
    <w:rsid w:val="00BD2008"/>
    <w:rsid w:val="00BD428B"/>
    <w:rsid w:val="00BD4567"/>
    <w:rsid w:val="00BD56EC"/>
    <w:rsid w:val="00BE01FE"/>
    <w:rsid w:val="00BE426C"/>
    <w:rsid w:val="00BE442A"/>
    <w:rsid w:val="00BE46F0"/>
    <w:rsid w:val="00BE5185"/>
    <w:rsid w:val="00BE7E15"/>
    <w:rsid w:val="00BF03C1"/>
    <w:rsid w:val="00BF047B"/>
    <w:rsid w:val="00BF1BB5"/>
    <w:rsid w:val="00BF243B"/>
    <w:rsid w:val="00BF25E9"/>
    <w:rsid w:val="00BF2E67"/>
    <w:rsid w:val="00BF3923"/>
    <w:rsid w:val="00BF4835"/>
    <w:rsid w:val="00BF5ACA"/>
    <w:rsid w:val="00BF6307"/>
    <w:rsid w:val="00BF7513"/>
    <w:rsid w:val="00C02D84"/>
    <w:rsid w:val="00C0367C"/>
    <w:rsid w:val="00C0388D"/>
    <w:rsid w:val="00C064A1"/>
    <w:rsid w:val="00C07E72"/>
    <w:rsid w:val="00C169C0"/>
    <w:rsid w:val="00C17090"/>
    <w:rsid w:val="00C224B7"/>
    <w:rsid w:val="00C2646B"/>
    <w:rsid w:val="00C26FD3"/>
    <w:rsid w:val="00C2766B"/>
    <w:rsid w:val="00C27DF8"/>
    <w:rsid w:val="00C315E9"/>
    <w:rsid w:val="00C33678"/>
    <w:rsid w:val="00C415FD"/>
    <w:rsid w:val="00C426E1"/>
    <w:rsid w:val="00C435CA"/>
    <w:rsid w:val="00C45510"/>
    <w:rsid w:val="00C514FF"/>
    <w:rsid w:val="00C577FB"/>
    <w:rsid w:val="00C57C94"/>
    <w:rsid w:val="00C61ADC"/>
    <w:rsid w:val="00C6346C"/>
    <w:rsid w:val="00C63A1C"/>
    <w:rsid w:val="00C65257"/>
    <w:rsid w:val="00C6571D"/>
    <w:rsid w:val="00C676D5"/>
    <w:rsid w:val="00C70FD4"/>
    <w:rsid w:val="00C738C2"/>
    <w:rsid w:val="00C7436D"/>
    <w:rsid w:val="00C77644"/>
    <w:rsid w:val="00C77AA7"/>
    <w:rsid w:val="00C80C94"/>
    <w:rsid w:val="00C80E71"/>
    <w:rsid w:val="00C811E7"/>
    <w:rsid w:val="00C82C23"/>
    <w:rsid w:val="00C84C70"/>
    <w:rsid w:val="00C86517"/>
    <w:rsid w:val="00C86A9C"/>
    <w:rsid w:val="00C90C0B"/>
    <w:rsid w:val="00C90F50"/>
    <w:rsid w:val="00C91F82"/>
    <w:rsid w:val="00C93ECD"/>
    <w:rsid w:val="00C96F36"/>
    <w:rsid w:val="00C979F3"/>
    <w:rsid w:val="00CA083D"/>
    <w:rsid w:val="00CA0875"/>
    <w:rsid w:val="00CA0B34"/>
    <w:rsid w:val="00CA12FB"/>
    <w:rsid w:val="00CA24E8"/>
    <w:rsid w:val="00CA2691"/>
    <w:rsid w:val="00CA2B03"/>
    <w:rsid w:val="00CA43FA"/>
    <w:rsid w:val="00CA4BA2"/>
    <w:rsid w:val="00CA686E"/>
    <w:rsid w:val="00CB6370"/>
    <w:rsid w:val="00CC1541"/>
    <w:rsid w:val="00CC3F48"/>
    <w:rsid w:val="00CC4D60"/>
    <w:rsid w:val="00CC68DA"/>
    <w:rsid w:val="00CC6D37"/>
    <w:rsid w:val="00CC76E0"/>
    <w:rsid w:val="00CC7C34"/>
    <w:rsid w:val="00CD130F"/>
    <w:rsid w:val="00CD1846"/>
    <w:rsid w:val="00CD1CC7"/>
    <w:rsid w:val="00CD4230"/>
    <w:rsid w:val="00CD6919"/>
    <w:rsid w:val="00CD7FA3"/>
    <w:rsid w:val="00CE02AD"/>
    <w:rsid w:val="00CE2D76"/>
    <w:rsid w:val="00CE3DDD"/>
    <w:rsid w:val="00CE4482"/>
    <w:rsid w:val="00CE4D50"/>
    <w:rsid w:val="00CF0350"/>
    <w:rsid w:val="00CF204B"/>
    <w:rsid w:val="00CF76A9"/>
    <w:rsid w:val="00D00C11"/>
    <w:rsid w:val="00D020C1"/>
    <w:rsid w:val="00D042C6"/>
    <w:rsid w:val="00D05192"/>
    <w:rsid w:val="00D05D4D"/>
    <w:rsid w:val="00D0741D"/>
    <w:rsid w:val="00D11CD0"/>
    <w:rsid w:val="00D12788"/>
    <w:rsid w:val="00D12863"/>
    <w:rsid w:val="00D13270"/>
    <w:rsid w:val="00D13EC7"/>
    <w:rsid w:val="00D151CE"/>
    <w:rsid w:val="00D17B0A"/>
    <w:rsid w:val="00D17D2A"/>
    <w:rsid w:val="00D204EC"/>
    <w:rsid w:val="00D20A1C"/>
    <w:rsid w:val="00D21CC1"/>
    <w:rsid w:val="00D226A7"/>
    <w:rsid w:val="00D2303D"/>
    <w:rsid w:val="00D23ADF"/>
    <w:rsid w:val="00D25103"/>
    <w:rsid w:val="00D26ADB"/>
    <w:rsid w:val="00D27FA8"/>
    <w:rsid w:val="00D31CCB"/>
    <w:rsid w:val="00D33C4A"/>
    <w:rsid w:val="00D359A7"/>
    <w:rsid w:val="00D377EF"/>
    <w:rsid w:val="00D37AC2"/>
    <w:rsid w:val="00D401E6"/>
    <w:rsid w:val="00D41A7D"/>
    <w:rsid w:val="00D42521"/>
    <w:rsid w:val="00D42751"/>
    <w:rsid w:val="00D4453E"/>
    <w:rsid w:val="00D46B21"/>
    <w:rsid w:val="00D50F7F"/>
    <w:rsid w:val="00D532C2"/>
    <w:rsid w:val="00D556E6"/>
    <w:rsid w:val="00D55735"/>
    <w:rsid w:val="00D60D52"/>
    <w:rsid w:val="00D645B7"/>
    <w:rsid w:val="00D66B5F"/>
    <w:rsid w:val="00D674D3"/>
    <w:rsid w:val="00D67835"/>
    <w:rsid w:val="00D70030"/>
    <w:rsid w:val="00D7011E"/>
    <w:rsid w:val="00D73A85"/>
    <w:rsid w:val="00D758FE"/>
    <w:rsid w:val="00D766B0"/>
    <w:rsid w:val="00D77017"/>
    <w:rsid w:val="00D77B6A"/>
    <w:rsid w:val="00D82558"/>
    <w:rsid w:val="00D85530"/>
    <w:rsid w:val="00D873BD"/>
    <w:rsid w:val="00D907E9"/>
    <w:rsid w:val="00D9133B"/>
    <w:rsid w:val="00D94B6C"/>
    <w:rsid w:val="00DA0B66"/>
    <w:rsid w:val="00DA525F"/>
    <w:rsid w:val="00DB02F8"/>
    <w:rsid w:val="00DB4902"/>
    <w:rsid w:val="00DB57D5"/>
    <w:rsid w:val="00DC1414"/>
    <w:rsid w:val="00DC28D7"/>
    <w:rsid w:val="00DC64D5"/>
    <w:rsid w:val="00DC67DF"/>
    <w:rsid w:val="00DC7591"/>
    <w:rsid w:val="00DD0EF7"/>
    <w:rsid w:val="00DD5712"/>
    <w:rsid w:val="00DD58FD"/>
    <w:rsid w:val="00DD63A3"/>
    <w:rsid w:val="00DD6A90"/>
    <w:rsid w:val="00DE27EC"/>
    <w:rsid w:val="00DE2B7A"/>
    <w:rsid w:val="00DE313F"/>
    <w:rsid w:val="00DE539B"/>
    <w:rsid w:val="00DE5D0B"/>
    <w:rsid w:val="00DE6D3D"/>
    <w:rsid w:val="00DE79B4"/>
    <w:rsid w:val="00DE7CDA"/>
    <w:rsid w:val="00DF1E02"/>
    <w:rsid w:val="00DF2724"/>
    <w:rsid w:val="00DF51B9"/>
    <w:rsid w:val="00E03954"/>
    <w:rsid w:val="00E04802"/>
    <w:rsid w:val="00E06111"/>
    <w:rsid w:val="00E100AC"/>
    <w:rsid w:val="00E129A9"/>
    <w:rsid w:val="00E137CF"/>
    <w:rsid w:val="00E14899"/>
    <w:rsid w:val="00E17C19"/>
    <w:rsid w:val="00E20E88"/>
    <w:rsid w:val="00E21D4A"/>
    <w:rsid w:val="00E26FBE"/>
    <w:rsid w:val="00E27B1B"/>
    <w:rsid w:val="00E344F4"/>
    <w:rsid w:val="00E35E94"/>
    <w:rsid w:val="00E36041"/>
    <w:rsid w:val="00E412A5"/>
    <w:rsid w:val="00E43FB6"/>
    <w:rsid w:val="00E4463F"/>
    <w:rsid w:val="00E44DA9"/>
    <w:rsid w:val="00E45EA4"/>
    <w:rsid w:val="00E50CF2"/>
    <w:rsid w:val="00E559C0"/>
    <w:rsid w:val="00E561CF"/>
    <w:rsid w:val="00E5647D"/>
    <w:rsid w:val="00E56C98"/>
    <w:rsid w:val="00E576EE"/>
    <w:rsid w:val="00E57889"/>
    <w:rsid w:val="00E6116E"/>
    <w:rsid w:val="00E6242B"/>
    <w:rsid w:val="00E71504"/>
    <w:rsid w:val="00E72616"/>
    <w:rsid w:val="00E7426D"/>
    <w:rsid w:val="00E75EE1"/>
    <w:rsid w:val="00E7627C"/>
    <w:rsid w:val="00E77894"/>
    <w:rsid w:val="00E8132B"/>
    <w:rsid w:val="00E8163E"/>
    <w:rsid w:val="00E834C4"/>
    <w:rsid w:val="00E85D4F"/>
    <w:rsid w:val="00E86CFF"/>
    <w:rsid w:val="00E91E2C"/>
    <w:rsid w:val="00E9355A"/>
    <w:rsid w:val="00E935B3"/>
    <w:rsid w:val="00EA31BB"/>
    <w:rsid w:val="00EA3F1B"/>
    <w:rsid w:val="00EA5693"/>
    <w:rsid w:val="00EA6230"/>
    <w:rsid w:val="00EA6A25"/>
    <w:rsid w:val="00EA6DAE"/>
    <w:rsid w:val="00EA7282"/>
    <w:rsid w:val="00EB0388"/>
    <w:rsid w:val="00EB35CB"/>
    <w:rsid w:val="00EB54AA"/>
    <w:rsid w:val="00EB5DE0"/>
    <w:rsid w:val="00EB7E1A"/>
    <w:rsid w:val="00EC3964"/>
    <w:rsid w:val="00EC7077"/>
    <w:rsid w:val="00ED0DAD"/>
    <w:rsid w:val="00EE0566"/>
    <w:rsid w:val="00EE10A0"/>
    <w:rsid w:val="00EE277E"/>
    <w:rsid w:val="00EE28AF"/>
    <w:rsid w:val="00EE2B96"/>
    <w:rsid w:val="00EE4B17"/>
    <w:rsid w:val="00EE6672"/>
    <w:rsid w:val="00EE71A9"/>
    <w:rsid w:val="00EF01E7"/>
    <w:rsid w:val="00EF02AC"/>
    <w:rsid w:val="00EF1712"/>
    <w:rsid w:val="00EF27C5"/>
    <w:rsid w:val="00EF39B1"/>
    <w:rsid w:val="00EF58EE"/>
    <w:rsid w:val="00EF6539"/>
    <w:rsid w:val="00EF6C16"/>
    <w:rsid w:val="00EF747F"/>
    <w:rsid w:val="00EF75BD"/>
    <w:rsid w:val="00F01639"/>
    <w:rsid w:val="00F03310"/>
    <w:rsid w:val="00F04694"/>
    <w:rsid w:val="00F06A84"/>
    <w:rsid w:val="00F10362"/>
    <w:rsid w:val="00F11276"/>
    <w:rsid w:val="00F11FD6"/>
    <w:rsid w:val="00F14843"/>
    <w:rsid w:val="00F166A7"/>
    <w:rsid w:val="00F1700B"/>
    <w:rsid w:val="00F22C91"/>
    <w:rsid w:val="00F24614"/>
    <w:rsid w:val="00F2487B"/>
    <w:rsid w:val="00F2538A"/>
    <w:rsid w:val="00F300CC"/>
    <w:rsid w:val="00F32040"/>
    <w:rsid w:val="00F32842"/>
    <w:rsid w:val="00F3495A"/>
    <w:rsid w:val="00F375BB"/>
    <w:rsid w:val="00F40686"/>
    <w:rsid w:val="00F40941"/>
    <w:rsid w:val="00F41B03"/>
    <w:rsid w:val="00F41D00"/>
    <w:rsid w:val="00F44202"/>
    <w:rsid w:val="00F50E26"/>
    <w:rsid w:val="00F50E30"/>
    <w:rsid w:val="00F51092"/>
    <w:rsid w:val="00F527E4"/>
    <w:rsid w:val="00F61B6A"/>
    <w:rsid w:val="00F635E9"/>
    <w:rsid w:val="00F63600"/>
    <w:rsid w:val="00F636C4"/>
    <w:rsid w:val="00F6386E"/>
    <w:rsid w:val="00F65D90"/>
    <w:rsid w:val="00F66862"/>
    <w:rsid w:val="00F6693E"/>
    <w:rsid w:val="00F67A1B"/>
    <w:rsid w:val="00F71489"/>
    <w:rsid w:val="00F7197D"/>
    <w:rsid w:val="00F71E53"/>
    <w:rsid w:val="00F73448"/>
    <w:rsid w:val="00F7582D"/>
    <w:rsid w:val="00F76626"/>
    <w:rsid w:val="00F82AAE"/>
    <w:rsid w:val="00F950D3"/>
    <w:rsid w:val="00F9726C"/>
    <w:rsid w:val="00F978E1"/>
    <w:rsid w:val="00FA0C22"/>
    <w:rsid w:val="00FA0CDB"/>
    <w:rsid w:val="00FA34E7"/>
    <w:rsid w:val="00FA49D6"/>
    <w:rsid w:val="00FA4E38"/>
    <w:rsid w:val="00FA6CD0"/>
    <w:rsid w:val="00FA6F7D"/>
    <w:rsid w:val="00FB0F31"/>
    <w:rsid w:val="00FB25BA"/>
    <w:rsid w:val="00FB2EA4"/>
    <w:rsid w:val="00FB309C"/>
    <w:rsid w:val="00FB33F6"/>
    <w:rsid w:val="00FC1336"/>
    <w:rsid w:val="00FC2005"/>
    <w:rsid w:val="00FC7E9A"/>
    <w:rsid w:val="00FD0A5E"/>
    <w:rsid w:val="00FD0D3E"/>
    <w:rsid w:val="00FD1E26"/>
    <w:rsid w:val="00FD2C7A"/>
    <w:rsid w:val="00FD3AB3"/>
    <w:rsid w:val="00FD3BA9"/>
    <w:rsid w:val="00FD4324"/>
    <w:rsid w:val="00FD5661"/>
    <w:rsid w:val="00FD5BC5"/>
    <w:rsid w:val="00FD6F34"/>
    <w:rsid w:val="00FD7E72"/>
    <w:rsid w:val="00FE0495"/>
    <w:rsid w:val="00FE147D"/>
    <w:rsid w:val="00FF2DC2"/>
    <w:rsid w:val="00FF4DE7"/>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2">
    <w:name w:val="heading 2"/>
    <w:basedOn w:val="Standard"/>
    <w:link w:val="berschrift2Zchn"/>
    <w:uiPriority w:val="9"/>
    <w:qFormat/>
    <w:rsid w:val="00712C4D"/>
    <w:pPr>
      <w:spacing w:before="100" w:beforeAutospacing="1" w:after="100" w:afterAutospacing="1"/>
      <w:outlineLvl w:val="1"/>
    </w:pPr>
    <w:rPr>
      <w:rFonts w:eastAsia="Times New Roman"/>
      <w:b/>
      <w:bCs/>
      <w:sz w:val="36"/>
      <w:szCs w:val="36"/>
      <w:lang w:eastAsia="ja-JP"/>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character" w:customStyle="1" w:styleId="berschrift2Zchn">
    <w:name w:val="Überschrift 2 Zchn"/>
    <w:basedOn w:val="Absatz-Standardschriftart"/>
    <w:link w:val="berschrift2"/>
    <w:uiPriority w:val="9"/>
    <w:rsid w:val="00712C4D"/>
    <w:rPr>
      <w:rFonts w:eastAsia="Times New Roman"/>
      <w:b/>
      <w:bCs/>
      <w:sz w:val="36"/>
      <w:szCs w:val="36"/>
      <w:lang w:eastAsia="ja-JP"/>
    </w:rPr>
  </w:style>
  <w:style w:type="paragraph" w:styleId="berarbeitung">
    <w:name w:val="Revision"/>
    <w:hidden/>
    <w:uiPriority w:val="99"/>
    <w:semiHidden/>
    <w:rsid w:val="0052559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 w:id="2038190440">
      <w:bodyDiv w:val="1"/>
      <w:marLeft w:val="0"/>
      <w:marRight w:val="0"/>
      <w:marTop w:val="0"/>
      <w:marBottom w:val="0"/>
      <w:divBdr>
        <w:top w:val="none" w:sz="0" w:space="0" w:color="auto"/>
        <w:left w:val="none" w:sz="0" w:space="0" w:color="auto"/>
        <w:bottom w:val="none" w:sz="0" w:space="0" w:color="auto"/>
        <w:right w:val="none" w:sz="0" w:space="0" w:color="auto"/>
      </w:divBdr>
      <w:divsChild>
        <w:div w:id="1110320302">
          <w:marLeft w:val="0"/>
          <w:marRight w:val="0"/>
          <w:marTop w:val="1500"/>
          <w:marBottom w:val="900"/>
          <w:divBdr>
            <w:top w:val="none" w:sz="0" w:space="0" w:color="auto"/>
            <w:left w:val="none" w:sz="0" w:space="0" w:color="auto"/>
            <w:bottom w:val="none" w:sz="0" w:space="0" w:color="auto"/>
            <w:right w:val="none" w:sz="0" w:space="0" w:color="auto"/>
          </w:divBdr>
          <w:divsChild>
            <w:div w:id="750851829">
              <w:marLeft w:val="0"/>
              <w:marRight w:val="0"/>
              <w:marTop w:val="0"/>
              <w:marBottom w:val="0"/>
              <w:divBdr>
                <w:top w:val="none" w:sz="0" w:space="0" w:color="auto"/>
                <w:left w:val="none" w:sz="0" w:space="0" w:color="auto"/>
                <w:bottom w:val="none" w:sz="0" w:space="0" w:color="auto"/>
                <w:right w:val="none" w:sz="0" w:space="0" w:color="auto"/>
              </w:divBdr>
              <w:divsChild>
                <w:div w:id="1564174655">
                  <w:marLeft w:val="0"/>
                  <w:marRight w:val="0"/>
                  <w:marTop w:val="0"/>
                  <w:marBottom w:val="0"/>
                  <w:divBdr>
                    <w:top w:val="none" w:sz="0" w:space="0" w:color="auto"/>
                    <w:left w:val="none" w:sz="0" w:space="0" w:color="auto"/>
                    <w:bottom w:val="none" w:sz="0" w:space="0" w:color="auto"/>
                    <w:right w:val="none" w:sz="0" w:space="0" w:color="auto"/>
                  </w:divBdr>
                  <w:divsChild>
                    <w:div w:id="833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177">
          <w:marLeft w:val="0"/>
          <w:marRight w:val="0"/>
          <w:marTop w:val="0"/>
          <w:marBottom w:val="900"/>
          <w:divBdr>
            <w:top w:val="none" w:sz="0" w:space="0" w:color="auto"/>
            <w:left w:val="none" w:sz="0" w:space="0" w:color="auto"/>
            <w:bottom w:val="none" w:sz="0" w:space="0" w:color="auto"/>
            <w:right w:val="none" w:sz="0" w:space="0" w:color="auto"/>
          </w:divBdr>
          <w:divsChild>
            <w:div w:id="1557202448">
              <w:marLeft w:val="0"/>
              <w:marRight w:val="0"/>
              <w:marTop w:val="0"/>
              <w:marBottom w:val="0"/>
              <w:divBdr>
                <w:top w:val="none" w:sz="0" w:space="0" w:color="auto"/>
                <w:left w:val="none" w:sz="0" w:space="0" w:color="auto"/>
                <w:bottom w:val="none" w:sz="0" w:space="0" w:color="auto"/>
                <w:right w:val="none" w:sz="0" w:space="0" w:color="auto"/>
              </w:divBdr>
              <w:divsChild>
                <w:div w:id="58136383">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227">
          <w:marLeft w:val="0"/>
          <w:marRight w:val="0"/>
          <w:marTop w:val="0"/>
          <w:marBottom w:val="0"/>
          <w:divBdr>
            <w:top w:val="none" w:sz="0" w:space="0" w:color="auto"/>
            <w:left w:val="none" w:sz="0" w:space="0" w:color="auto"/>
            <w:bottom w:val="none" w:sz="0" w:space="0" w:color="auto"/>
            <w:right w:val="none" w:sz="0" w:space="0" w:color="auto"/>
          </w:divBdr>
          <w:divsChild>
            <w:div w:id="10945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nasonic.com/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components/relays/photomos-relays/cc-series-capacitor-coupled-type-small-tson-pack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17188AE47C92479048115B5BE04B23" ma:contentTypeVersion="14" ma:contentTypeDescription="Create a new document." ma:contentTypeScope="" ma:versionID="7a84a1e27166ffd78cb257268ecfa91a">
  <xsd:schema xmlns:xsd="http://www.w3.org/2001/XMLSchema" xmlns:xs="http://www.w3.org/2001/XMLSchema" xmlns:p="http://schemas.microsoft.com/office/2006/metadata/properties" xmlns:ns3="ee86a7b6-4b07-4d2c-b1db-dac62f8e3dd1" xmlns:ns4="2cf7996e-3ce9-4152-bb5e-7b95d958b6fe" targetNamespace="http://schemas.microsoft.com/office/2006/metadata/properties" ma:root="true" ma:fieldsID="86a30335afaf234c220f7b8c84901a65" ns3:_="" ns4:_="">
    <xsd:import namespace="ee86a7b6-4b07-4d2c-b1db-dac62f8e3dd1"/>
    <xsd:import namespace="2cf7996e-3ce9-4152-bb5e-7b95d958b6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a7b6-4b07-4d2c-b1db-dac62f8e3d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7996e-3ce9-4152-bb5e-7b95d958b6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564BC-F044-4768-A13A-346EB2D371B0}">
  <ds:schemaRefs>
    <ds:schemaRef ds:uri="http://schemas.microsoft.com/sharepoint/v3/contenttype/forms"/>
  </ds:schemaRefs>
</ds:datastoreItem>
</file>

<file path=customXml/itemProps3.xml><?xml version="1.0" encoding="utf-8"?>
<ds:datastoreItem xmlns:ds="http://schemas.openxmlformats.org/officeDocument/2006/customXml" ds:itemID="{8EAB6F61-985F-4D39-9CD3-55C0BCB90382}">
  <ds:schemaRefs>
    <ds:schemaRef ds:uri="http://schemas.openxmlformats.org/officeDocument/2006/bibliography"/>
  </ds:schemaRefs>
</ds:datastoreItem>
</file>

<file path=customXml/itemProps4.xml><?xml version="1.0" encoding="utf-8"?>
<ds:datastoreItem xmlns:ds="http://schemas.openxmlformats.org/officeDocument/2006/customXml" ds:itemID="{87D5C23B-6886-46C0-BF59-837228A1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a7b6-4b07-4d2c-b1db-dac62f8e3dd1"/>
    <ds:schemaRef ds:uri="2cf7996e-3ce9-4152-bb5e-7b95d958b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536</Words>
  <Characters>3384</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3913</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10</cp:revision>
  <cp:lastPrinted>2020-06-05T08:17:00Z</cp:lastPrinted>
  <dcterms:created xsi:type="dcterms:W3CDTF">2022-02-28T07:28:00Z</dcterms:created>
  <dcterms:modified xsi:type="dcterms:W3CDTF">2022-03-01T13:00:00Z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0x010100F317188AE47C92479048115B5BE04B23</vt:lpwstr>
  </property>
</Properties>
</file>